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1E93" w14:textId="77777777" w:rsidR="00874912" w:rsidRDefault="00874912"/>
    <w:p w14:paraId="01BEEF1B" w14:textId="77777777" w:rsidR="00874912" w:rsidRDefault="00874912">
      <w:r>
        <w:rPr>
          <w:noProof/>
          <w:lang w:eastAsia="en-GB"/>
        </w:rPr>
        <w:drawing>
          <wp:anchor distT="0" distB="0" distL="114300" distR="114300" simplePos="0" relativeHeight="251658240" behindDoc="0" locked="0" layoutInCell="1" allowOverlap="1" wp14:anchorId="499C8C07" wp14:editId="15B4C72E">
            <wp:simplePos x="0" y="0"/>
            <wp:positionH relativeFrom="column">
              <wp:posOffset>1468335</wp:posOffset>
            </wp:positionH>
            <wp:positionV relativeFrom="paragraph">
              <wp:posOffset>11945</wp:posOffset>
            </wp:positionV>
            <wp:extent cx="2489200" cy="25019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52000" contrast="-28000"/>
                      <a:extLst>
                        <a:ext uri="{28A0092B-C50C-407E-A947-70E740481C1C}">
                          <a14:useLocalDpi xmlns:a14="http://schemas.microsoft.com/office/drawing/2010/main" val="0"/>
                        </a:ext>
                      </a:extLst>
                    </a:blip>
                    <a:srcRect/>
                    <a:stretch>
                      <a:fillRect/>
                    </a:stretch>
                  </pic:blipFill>
                  <pic:spPr bwMode="auto">
                    <a:xfrm>
                      <a:off x="0" y="0"/>
                      <a:ext cx="2489200" cy="2501900"/>
                    </a:xfrm>
                    <a:prstGeom prst="rect">
                      <a:avLst/>
                    </a:prstGeom>
                    <a:noFill/>
                    <a:ln>
                      <a:noFill/>
                    </a:ln>
                  </pic:spPr>
                </pic:pic>
              </a:graphicData>
            </a:graphic>
          </wp:anchor>
        </w:drawing>
      </w:r>
    </w:p>
    <w:p w14:paraId="14E7A279" w14:textId="77777777" w:rsidR="00874912" w:rsidRDefault="00874912"/>
    <w:p w14:paraId="1550B043" w14:textId="77777777" w:rsidR="00874912" w:rsidRDefault="00874912"/>
    <w:p w14:paraId="5386BC93" w14:textId="77777777" w:rsidR="00874912" w:rsidRDefault="00874912"/>
    <w:p w14:paraId="72FD431E" w14:textId="77777777" w:rsidR="00590334" w:rsidRDefault="00590334"/>
    <w:p w14:paraId="7904CF6E" w14:textId="77777777" w:rsidR="00874912" w:rsidRDefault="00874912"/>
    <w:p w14:paraId="4896A0C7" w14:textId="77777777" w:rsidR="00874912" w:rsidRDefault="00874912"/>
    <w:p w14:paraId="55A2C8D6" w14:textId="77777777" w:rsidR="00874912" w:rsidRDefault="00874912"/>
    <w:p w14:paraId="60FF8BB6" w14:textId="77777777" w:rsidR="00874912" w:rsidRDefault="00874912"/>
    <w:p w14:paraId="469FBA61" w14:textId="77777777" w:rsidR="00874912" w:rsidRDefault="00874912"/>
    <w:p w14:paraId="78BDFF57" w14:textId="77777777" w:rsidR="00874912" w:rsidRDefault="00874912"/>
    <w:p w14:paraId="2BF9A039" w14:textId="77777777" w:rsidR="00874912" w:rsidRPr="00874912" w:rsidRDefault="00874912" w:rsidP="00874912">
      <w:pPr>
        <w:jc w:val="center"/>
        <w:rPr>
          <w:rFonts w:ascii="Arial" w:hAnsi="Arial" w:cs="Arial"/>
          <w:b/>
          <w:noProof/>
          <w:sz w:val="72"/>
          <w:szCs w:val="96"/>
        </w:rPr>
      </w:pPr>
      <w:r w:rsidRPr="00874912">
        <w:rPr>
          <w:rFonts w:ascii="Arial" w:hAnsi="Arial" w:cs="Arial"/>
          <w:b/>
          <w:noProof/>
          <w:sz w:val="72"/>
          <w:szCs w:val="96"/>
        </w:rPr>
        <w:t>Mill Lane</w:t>
      </w:r>
    </w:p>
    <w:p w14:paraId="228468AD" w14:textId="77777777" w:rsidR="00874912" w:rsidRPr="00874912" w:rsidRDefault="00874912" w:rsidP="00874912">
      <w:pPr>
        <w:jc w:val="center"/>
        <w:rPr>
          <w:rFonts w:ascii="Arial" w:hAnsi="Arial" w:cs="Arial"/>
          <w:b/>
          <w:noProof/>
          <w:sz w:val="72"/>
          <w:szCs w:val="96"/>
        </w:rPr>
      </w:pPr>
      <w:r w:rsidRPr="00874912">
        <w:rPr>
          <w:rFonts w:ascii="Arial" w:hAnsi="Arial" w:cs="Arial"/>
          <w:b/>
          <w:noProof/>
          <w:sz w:val="72"/>
          <w:szCs w:val="96"/>
        </w:rPr>
        <w:t>Primary School</w:t>
      </w:r>
    </w:p>
    <w:p w14:paraId="4CB070A4" w14:textId="77777777" w:rsidR="00874912" w:rsidRDefault="00874912" w:rsidP="00874912">
      <w:pPr>
        <w:jc w:val="center"/>
        <w:rPr>
          <w:rFonts w:ascii="Arial" w:hAnsi="Arial" w:cs="Arial"/>
          <w:b/>
          <w:sz w:val="72"/>
          <w:szCs w:val="72"/>
        </w:rPr>
      </w:pPr>
      <w:r>
        <w:rPr>
          <w:rFonts w:ascii="Arial" w:hAnsi="Arial" w:cs="Arial"/>
          <w:b/>
          <w:sz w:val="72"/>
          <w:szCs w:val="72"/>
        </w:rPr>
        <w:t>More A</w:t>
      </w:r>
      <w:r w:rsidRPr="00874912">
        <w:rPr>
          <w:rFonts w:ascii="Arial" w:hAnsi="Arial" w:cs="Arial"/>
          <w:b/>
          <w:sz w:val="72"/>
          <w:szCs w:val="72"/>
        </w:rPr>
        <w:t>ble Policy</w:t>
      </w:r>
    </w:p>
    <w:p w14:paraId="27DE1B79" w14:textId="754AEC32" w:rsidR="00874912" w:rsidRPr="00F5275F" w:rsidRDefault="00874912" w:rsidP="00874912">
      <w:pPr>
        <w:jc w:val="center"/>
        <w:rPr>
          <w:rFonts w:ascii="Arial" w:hAnsi="Arial" w:cs="Arial"/>
          <w:b/>
          <w:color w:val="FF0000"/>
          <w:sz w:val="72"/>
          <w:szCs w:val="72"/>
        </w:rPr>
      </w:pPr>
    </w:p>
    <w:tbl>
      <w:tblPr>
        <w:tblpPr w:leftFromText="180" w:rightFromText="180" w:vertAnchor="text" w:horzAnchor="margin" w:tblpXSpec="center" w:tblpY="25"/>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874912" w:rsidRPr="00551C7A" w14:paraId="759FE3BA" w14:textId="77777777" w:rsidTr="004468ED">
        <w:trPr>
          <w:trHeight w:val="205"/>
        </w:trPr>
        <w:tc>
          <w:tcPr>
            <w:tcW w:w="5495" w:type="dxa"/>
          </w:tcPr>
          <w:p w14:paraId="0ED0A6E9" w14:textId="0FFE2FBC" w:rsidR="00874912" w:rsidRPr="00551C7A" w:rsidRDefault="00FB3F42" w:rsidP="004468ED">
            <w:pPr>
              <w:rPr>
                <w:rFonts w:ascii="Calibri" w:eastAsia="Calibri" w:hAnsi="Calibri"/>
              </w:rPr>
            </w:pPr>
            <w:r>
              <w:rPr>
                <w:rFonts w:ascii="Calibri" w:eastAsia="Calibri" w:hAnsi="Calibri"/>
              </w:rPr>
              <w:t>Written by</w:t>
            </w:r>
            <w:r w:rsidR="00874912">
              <w:rPr>
                <w:rFonts w:ascii="Calibri" w:eastAsia="Calibri" w:hAnsi="Calibri"/>
              </w:rPr>
              <w:t xml:space="preserve">: </w:t>
            </w:r>
            <w:r w:rsidR="002F1EA5" w:rsidRPr="00E959D6">
              <w:rPr>
                <w:rFonts w:ascii="Calibri" w:eastAsia="Calibri" w:hAnsi="Calibri"/>
              </w:rPr>
              <w:t xml:space="preserve">Lynsey Hegarty </w:t>
            </w:r>
          </w:p>
        </w:tc>
      </w:tr>
      <w:tr w:rsidR="00FB3F42" w:rsidRPr="00551C7A" w14:paraId="5945DDF0" w14:textId="77777777" w:rsidTr="004468ED">
        <w:trPr>
          <w:trHeight w:val="205"/>
        </w:trPr>
        <w:tc>
          <w:tcPr>
            <w:tcW w:w="5495" w:type="dxa"/>
          </w:tcPr>
          <w:p w14:paraId="2F39D8FB" w14:textId="0BF37668" w:rsidR="00FB3F42" w:rsidRDefault="00FB3F42" w:rsidP="004468ED">
            <w:pPr>
              <w:rPr>
                <w:rFonts w:ascii="Calibri" w:eastAsia="Calibri" w:hAnsi="Calibri"/>
              </w:rPr>
            </w:pPr>
            <w:r w:rsidRPr="00FB3F42">
              <w:rPr>
                <w:rFonts w:ascii="Calibri" w:eastAsia="Calibri" w:hAnsi="Calibri"/>
                <w:color w:val="FF0000"/>
              </w:rPr>
              <w:t xml:space="preserve">Updated by: </w:t>
            </w:r>
            <w:r w:rsidR="00EC0C63">
              <w:rPr>
                <w:rFonts w:ascii="Calibri" w:eastAsia="Calibri" w:hAnsi="Calibri"/>
                <w:color w:val="FF0000"/>
              </w:rPr>
              <w:t>Rachel Conroy</w:t>
            </w:r>
            <w:r w:rsidRPr="00FB3F42">
              <w:rPr>
                <w:rFonts w:ascii="Calibri" w:eastAsia="Calibri" w:hAnsi="Calibri"/>
                <w:color w:val="FF0000"/>
              </w:rPr>
              <w:t xml:space="preserve"> </w:t>
            </w:r>
          </w:p>
        </w:tc>
      </w:tr>
      <w:tr w:rsidR="00874912" w:rsidRPr="00551C7A" w14:paraId="490A809C" w14:textId="77777777" w:rsidTr="004468ED">
        <w:trPr>
          <w:trHeight w:val="261"/>
        </w:trPr>
        <w:tc>
          <w:tcPr>
            <w:tcW w:w="5495" w:type="dxa"/>
          </w:tcPr>
          <w:p w14:paraId="11F0416C" w14:textId="57F9EDD6" w:rsidR="00874912" w:rsidRPr="00FB3F42" w:rsidRDefault="00874912" w:rsidP="004468ED">
            <w:pPr>
              <w:rPr>
                <w:rFonts w:ascii="Calibri" w:eastAsia="Calibri" w:hAnsi="Calibri"/>
                <w:color w:val="FF0000"/>
              </w:rPr>
            </w:pPr>
            <w:r w:rsidRPr="00551C7A">
              <w:rPr>
                <w:rFonts w:ascii="Calibri" w:eastAsia="Calibri" w:hAnsi="Calibri"/>
              </w:rPr>
              <w:t xml:space="preserve">Date adopted by Governors and Staff: </w:t>
            </w:r>
            <w:r>
              <w:rPr>
                <w:rFonts w:ascii="Calibri" w:eastAsia="Calibri" w:hAnsi="Calibri"/>
              </w:rPr>
              <w:t>May 20</w:t>
            </w:r>
            <w:r w:rsidR="00FB3F42">
              <w:rPr>
                <w:rFonts w:ascii="Calibri" w:eastAsia="Calibri" w:hAnsi="Calibri"/>
                <w:color w:val="FF0000"/>
              </w:rPr>
              <w:t>2</w:t>
            </w:r>
            <w:r w:rsidR="00EC0C63">
              <w:rPr>
                <w:rFonts w:ascii="Calibri" w:eastAsia="Calibri" w:hAnsi="Calibri"/>
                <w:color w:val="FF0000"/>
              </w:rPr>
              <w:t>6</w:t>
            </w:r>
          </w:p>
        </w:tc>
      </w:tr>
      <w:tr w:rsidR="00874912" w:rsidRPr="00551C7A" w14:paraId="71732775" w14:textId="77777777" w:rsidTr="004468ED">
        <w:trPr>
          <w:trHeight w:val="132"/>
        </w:trPr>
        <w:tc>
          <w:tcPr>
            <w:tcW w:w="5495" w:type="dxa"/>
          </w:tcPr>
          <w:p w14:paraId="32F4B93D" w14:textId="0EC162DB" w:rsidR="00874912" w:rsidRPr="00551C7A" w:rsidRDefault="00874912" w:rsidP="004468ED">
            <w:pPr>
              <w:rPr>
                <w:rFonts w:ascii="Calibri" w:eastAsia="Calibri" w:hAnsi="Calibri"/>
              </w:rPr>
            </w:pPr>
            <w:r w:rsidRPr="00551C7A">
              <w:rPr>
                <w:rFonts w:ascii="Calibri" w:eastAsia="Calibri" w:hAnsi="Calibri"/>
              </w:rPr>
              <w:t xml:space="preserve">Review Date: </w:t>
            </w:r>
            <w:r>
              <w:rPr>
                <w:rFonts w:ascii="Calibri" w:eastAsia="Calibri" w:hAnsi="Calibri"/>
              </w:rPr>
              <w:t>May 20</w:t>
            </w:r>
            <w:r w:rsidR="002F1EA5" w:rsidRPr="002F1EA5">
              <w:rPr>
                <w:rFonts w:ascii="Calibri" w:eastAsia="Calibri" w:hAnsi="Calibri"/>
                <w:color w:val="FF0000"/>
              </w:rPr>
              <w:t>2</w:t>
            </w:r>
            <w:r w:rsidR="00EC0C63">
              <w:rPr>
                <w:rFonts w:ascii="Calibri" w:eastAsia="Calibri" w:hAnsi="Calibri"/>
                <w:color w:val="FF0000"/>
              </w:rPr>
              <w:t>8</w:t>
            </w:r>
          </w:p>
        </w:tc>
      </w:tr>
    </w:tbl>
    <w:p w14:paraId="69BDAC96" w14:textId="77777777" w:rsidR="00874912" w:rsidRDefault="00874912" w:rsidP="00874912">
      <w:pPr>
        <w:jc w:val="center"/>
        <w:rPr>
          <w:rFonts w:ascii="Arial" w:hAnsi="Arial" w:cs="Arial"/>
          <w:b/>
        </w:rPr>
      </w:pPr>
    </w:p>
    <w:p w14:paraId="2C92E4B7" w14:textId="77777777" w:rsidR="00874912" w:rsidRDefault="00874912" w:rsidP="00874912">
      <w:pPr>
        <w:jc w:val="center"/>
        <w:rPr>
          <w:rFonts w:ascii="Arial" w:hAnsi="Arial" w:cs="Arial"/>
          <w:b/>
        </w:rPr>
      </w:pPr>
    </w:p>
    <w:p w14:paraId="1A5CFB60" w14:textId="77777777" w:rsidR="00874912" w:rsidRDefault="00874912" w:rsidP="00874912">
      <w:pPr>
        <w:jc w:val="center"/>
        <w:rPr>
          <w:rFonts w:ascii="Arial" w:hAnsi="Arial" w:cs="Arial"/>
          <w:b/>
        </w:rPr>
      </w:pPr>
    </w:p>
    <w:p w14:paraId="7C2462DE" w14:textId="77777777" w:rsidR="00874912" w:rsidRDefault="00874912" w:rsidP="00874912">
      <w:pPr>
        <w:jc w:val="center"/>
        <w:rPr>
          <w:rFonts w:ascii="Arial" w:hAnsi="Arial" w:cs="Arial"/>
          <w:b/>
        </w:rPr>
      </w:pPr>
    </w:p>
    <w:p w14:paraId="1AF1EC6A" w14:textId="77777777" w:rsidR="00874912" w:rsidRDefault="00874912" w:rsidP="00874912">
      <w:pPr>
        <w:jc w:val="center"/>
        <w:rPr>
          <w:rFonts w:ascii="Arial" w:hAnsi="Arial" w:cs="Arial"/>
          <w:b/>
        </w:rPr>
      </w:pPr>
    </w:p>
    <w:p w14:paraId="4E076B75" w14:textId="77777777" w:rsidR="00874912" w:rsidRDefault="00874912" w:rsidP="00874912">
      <w:pPr>
        <w:jc w:val="center"/>
        <w:rPr>
          <w:rFonts w:ascii="Arial" w:hAnsi="Arial" w:cs="Arial"/>
          <w:b/>
        </w:rPr>
      </w:pPr>
    </w:p>
    <w:p w14:paraId="0DB25640" w14:textId="77777777" w:rsidR="00874912" w:rsidRDefault="00874912" w:rsidP="00874912">
      <w:pPr>
        <w:jc w:val="center"/>
        <w:rPr>
          <w:rFonts w:ascii="Arial" w:hAnsi="Arial" w:cs="Arial"/>
          <w:b/>
        </w:rPr>
      </w:pPr>
    </w:p>
    <w:p w14:paraId="0DA39A90" w14:textId="77777777" w:rsidR="00874912" w:rsidRDefault="00874912" w:rsidP="00874912">
      <w:pPr>
        <w:jc w:val="center"/>
        <w:rPr>
          <w:rFonts w:ascii="Arial" w:hAnsi="Arial" w:cs="Arial"/>
          <w:b/>
        </w:rPr>
      </w:pPr>
    </w:p>
    <w:p w14:paraId="586D3A76" w14:textId="77777777" w:rsidR="00874912" w:rsidRDefault="00874912" w:rsidP="00874912">
      <w:pPr>
        <w:jc w:val="center"/>
        <w:rPr>
          <w:rFonts w:ascii="Arial" w:hAnsi="Arial" w:cs="Arial"/>
          <w:b/>
        </w:rPr>
      </w:pPr>
    </w:p>
    <w:p w14:paraId="7168AAE3" w14:textId="77777777" w:rsidR="00874912" w:rsidRDefault="00874912" w:rsidP="00874912">
      <w:pPr>
        <w:jc w:val="center"/>
        <w:rPr>
          <w:rFonts w:ascii="Arial" w:hAnsi="Arial" w:cs="Arial"/>
          <w:b/>
        </w:rPr>
      </w:pPr>
    </w:p>
    <w:p w14:paraId="5770C77E" w14:textId="77777777" w:rsidR="00874912" w:rsidRDefault="00874912" w:rsidP="00874912">
      <w:pPr>
        <w:pStyle w:val="Default"/>
      </w:pPr>
    </w:p>
    <w:p w14:paraId="1CA1FE86" w14:textId="77777777" w:rsidR="00874912" w:rsidRPr="009C7F33" w:rsidRDefault="00874912" w:rsidP="00874912">
      <w:pPr>
        <w:pStyle w:val="Default"/>
        <w:rPr>
          <w:rFonts w:ascii="Arial" w:hAnsi="Arial" w:cs="Arial"/>
        </w:rPr>
      </w:pPr>
      <w:r w:rsidRPr="009C7F33">
        <w:rPr>
          <w:rFonts w:ascii="Arial" w:hAnsi="Arial" w:cs="Arial"/>
          <w:b/>
          <w:bCs/>
        </w:rPr>
        <w:t xml:space="preserve">1. Introduction 1.1 </w:t>
      </w:r>
      <w:r w:rsidRPr="009C7F33">
        <w:rPr>
          <w:rFonts w:ascii="Arial" w:hAnsi="Arial" w:cs="Arial"/>
        </w:rPr>
        <w:t xml:space="preserve">At Mill Lane Primary School, we are committed to providing the best possible provision for pupils of all abilities. We plan our teaching and learning so that each child can aspire to the highest level of personal achievement. The purpose of this policy is to help ensure that we recognise and support the needs of those children in our school who have been identified as ‘Most Able’. </w:t>
      </w:r>
    </w:p>
    <w:p w14:paraId="0DAE14AD" w14:textId="77777777" w:rsidR="00874912" w:rsidRPr="009C7F33" w:rsidRDefault="00874912" w:rsidP="00874912">
      <w:pPr>
        <w:pStyle w:val="Default"/>
        <w:rPr>
          <w:rFonts w:ascii="Arial" w:hAnsi="Arial" w:cs="Arial"/>
        </w:rPr>
      </w:pPr>
    </w:p>
    <w:p w14:paraId="6A5BFAF3" w14:textId="77777777" w:rsidR="00874912" w:rsidRPr="009C7F33" w:rsidRDefault="00874912" w:rsidP="00874912">
      <w:pPr>
        <w:pStyle w:val="Default"/>
        <w:rPr>
          <w:rFonts w:ascii="Arial" w:hAnsi="Arial" w:cs="Arial"/>
        </w:rPr>
      </w:pPr>
      <w:r w:rsidRPr="009C7F33">
        <w:rPr>
          <w:rFonts w:ascii="Arial" w:hAnsi="Arial" w:cs="Arial"/>
          <w:b/>
          <w:bCs/>
        </w:rPr>
        <w:t xml:space="preserve">1.2 </w:t>
      </w:r>
      <w:r w:rsidRPr="009C7F33">
        <w:rPr>
          <w:rFonts w:ascii="Arial" w:hAnsi="Arial" w:cs="Arial"/>
        </w:rPr>
        <w:t xml:space="preserve">In the national guidelines the terms are distinguished as follows: </w:t>
      </w:r>
    </w:p>
    <w:p w14:paraId="65B72EC4" w14:textId="77777777" w:rsidR="00874912" w:rsidRPr="009C7F33" w:rsidRDefault="00874912" w:rsidP="00874912">
      <w:pPr>
        <w:pStyle w:val="Default"/>
        <w:rPr>
          <w:rFonts w:ascii="Arial" w:hAnsi="Arial" w:cs="Arial"/>
        </w:rPr>
      </w:pPr>
    </w:p>
    <w:p w14:paraId="3F8A0406" w14:textId="77777777" w:rsidR="00874912" w:rsidRPr="009C7F33" w:rsidRDefault="00874912" w:rsidP="00874912">
      <w:pPr>
        <w:pStyle w:val="Default"/>
        <w:rPr>
          <w:rFonts w:ascii="Arial" w:hAnsi="Arial" w:cs="Arial"/>
        </w:rPr>
      </w:pPr>
      <w:r w:rsidRPr="009C7F33">
        <w:rPr>
          <w:rFonts w:ascii="Arial" w:hAnsi="Arial" w:cs="Arial"/>
        </w:rPr>
        <w:t xml:space="preserve">The DCSF (Department for Children, Schools and Families), the predecessor of the Department for Education (DFE) defines able learners as: </w:t>
      </w:r>
    </w:p>
    <w:p w14:paraId="2CC92675" w14:textId="77777777" w:rsidR="00874912" w:rsidRPr="009C7F33" w:rsidRDefault="00874912" w:rsidP="00874912">
      <w:pPr>
        <w:pStyle w:val="Default"/>
        <w:rPr>
          <w:rFonts w:ascii="Arial" w:hAnsi="Arial" w:cs="Arial"/>
        </w:rPr>
      </w:pPr>
    </w:p>
    <w:p w14:paraId="3BD52CE6" w14:textId="77777777" w:rsidR="00874912" w:rsidRPr="009C7F33" w:rsidRDefault="00874912" w:rsidP="00874912">
      <w:pPr>
        <w:pStyle w:val="Default"/>
        <w:rPr>
          <w:rFonts w:ascii="Arial" w:hAnsi="Arial" w:cs="Arial"/>
          <w:b/>
          <w:bCs/>
        </w:rPr>
      </w:pPr>
      <w:r w:rsidRPr="009C7F33">
        <w:rPr>
          <w:rFonts w:ascii="Arial" w:hAnsi="Arial" w:cs="Arial"/>
          <w:b/>
          <w:bCs/>
        </w:rPr>
        <w:t xml:space="preserve">“Those children and young people with one or more abilities developed to a level significantly ahead of their year group (or with potential to develop those abilities).” </w:t>
      </w:r>
    </w:p>
    <w:p w14:paraId="7C283796" w14:textId="77777777" w:rsidR="00874912" w:rsidRPr="009C7F33" w:rsidRDefault="00874912" w:rsidP="00874912">
      <w:pPr>
        <w:pStyle w:val="Default"/>
        <w:rPr>
          <w:rFonts w:ascii="Arial" w:hAnsi="Arial" w:cs="Arial"/>
        </w:rPr>
      </w:pPr>
    </w:p>
    <w:p w14:paraId="2DE97300" w14:textId="77777777" w:rsidR="00874912" w:rsidRPr="009C7F33" w:rsidRDefault="00874912" w:rsidP="00874912">
      <w:pPr>
        <w:rPr>
          <w:rFonts w:ascii="Arial" w:hAnsi="Arial" w:cs="Arial"/>
          <w:sz w:val="24"/>
          <w:szCs w:val="24"/>
        </w:rPr>
      </w:pPr>
      <w:r w:rsidRPr="009C7F33">
        <w:rPr>
          <w:rFonts w:ascii="Arial" w:hAnsi="Arial" w:cs="Arial"/>
          <w:sz w:val="24"/>
          <w:szCs w:val="24"/>
        </w:rPr>
        <w:t xml:space="preserve">They can be identified in any year and amount to 7-10% of the school population, although we do not attempt to manipulate individual cohorts to ensure that this is so. Provision will be made for these children within the normal class teaching, but sometimes we will provide enrichment or extension activities to promote their skills and talents still further. </w:t>
      </w:r>
    </w:p>
    <w:p w14:paraId="6FED8410" w14:textId="46A0F6ED" w:rsidR="00874912" w:rsidRDefault="00874912" w:rsidP="00874912">
      <w:pPr>
        <w:rPr>
          <w:rFonts w:ascii="Arial" w:hAnsi="Arial" w:cs="Arial"/>
          <w:sz w:val="24"/>
          <w:szCs w:val="24"/>
        </w:rPr>
      </w:pPr>
      <w:r w:rsidRPr="009C7F33">
        <w:rPr>
          <w:rFonts w:ascii="Arial" w:hAnsi="Arial" w:cs="Arial"/>
          <w:b/>
          <w:bCs/>
          <w:sz w:val="24"/>
          <w:szCs w:val="24"/>
        </w:rPr>
        <w:t xml:space="preserve">Most Able learners </w:t>
      </w:r>
      <w:r w:rsidRPr="009C7F33">
        <w:rPr>
          <w:rFonts w:ascii="Arial" w:hAnsi="Arial" w:cs="Arial"/>
          <w:sz w:val="24"/>
          <w:szCs w:val="24"/>
        </w:rPr>
        <w:t>are defined as those who have abilities in one or more subjects in the statutory school curriculum. They have the capacity for, or demonstrate, high levels of performance in a subject area. This also includes children who are leaders or role models and who display outstanding leadership and/or social skills.</w:t>
      </w:r>
    </w:p>
    <w:p w14:paraId="741CE077" w14:textId="12EC87AB" w:rsidR="000C5555" w:rsidRPr="00FB3F42" w:rsidRDefault="000C5555" w:rsidP="000C5555">
      <w:pPr>
        <w:spacing w:before="100" w:beforeAutospacing="1" w:after="100" w:afterAutospacing="1" w:line="240" w:lineRule="auto"/>
        <w:rPr>
          <w:rFonts w:ascii="Arial" w:eastAsia="Times New Roman" w:hAnsi="Arial" w:cs="Arial"/>
          <w:sz w:val="24"/>
          <w:szCs w:val="27"/>
          <w:lang w:eastAsia="en-GB"/>
        </w:rPr>
      </w:pPr>
      <w:r w:rsidRPr="00FB3F42">
        <w:rPr>
          <w:rFonts w:ascii="Arial" w:eastAsia="Times New Roman" w:hAnsi="Arial" w:cs="Arial"/>
          <w:sz w:val="24"/>
          <w:szCs w:val="27"/>
          <w:lang w:eastAsia="en-GB"/>
        </w:rPr>
        <w:t xml:space="preserve">More able children can also be </w:t>
      </w:r>
      <w:r w:rsidR="00886F74" w:rsidRPr="00FB3F42">
        <w:rPr>
          <w:rFonts w:ascii="Arial" w:eastAsia="Times New Roman" w:hAnsi="Arial" w:cs="Arial"/>
          <w:sz w:val="24"/>
          <w:szCs w:val="27"/>
          <w:lang w:eastAsia="en-GB"/>
        </w:rPr>
        <w:t>described</w:t>
      </w:r>
      <w:r w:rsidRPr="00FB3F42">
        <w:rPr>
          <w:rFonts w:ascii="Arial" w:eastAsia="Times New Roman" w:hAnsi="Arial" w:cs="Arial"/>
          <w:sz w:val="24"/>
          <w:szCs w:val="27"/>
          <w:lang w:eastAsia="en-GB"/>
        </w:rPr>
        <w:t xml:space="preserve"> as those children who are '</w:t>
      </w:r>
      <w:r w:rsidRPr="00FB3F42">
        <w:rPr>
          <w:rFonts w:ascii="Arial" w:eastAsia="Times New Roman" w:hAnsi="Arial" w:cs="Arial"/>
          <w:b/>
          <w:sz w:val="24"/>
          <w:szCs w:val="27"/>
          <w:lang w:eastAsia="en-GB"/>
        </w:rPr>
        <w:t xml:space="preserve">Gifted and </w:t>
      </w:r>
      <w:r w:rsidR="00886F74" w:rsidRPr="00FB3F42">
        <w:rPr>
          <w:rFonts w:ascii="Arial" w:eastAsia="Times New Roman" w:hAnsi="Arial" w:cs="Arial"/>
          <w:b/>
          <w:sz w:val="24"/>
          <w:szCs w:val="27"/>
          <w:lang w:eastAsia="en-GB"/>
        </w:rPr>
        <w:t>T</w:t>
      </w:r>
      <w:r w:rsidRPr="00FB3F42">
        <w:rPr>
          <w:rFonts w:ascii="Arial" w:eastAsia="Times New Roman" w:hAnsi="Arial" w:cs="Arial"/>
          <w:b/>
          <w:sz w:val="24"/>
          <w:szCs w:val="27"/>
          <w:lang w:eastAsia="en-GB"/>
        </w:rPr>
        <w:t>alented</w:t>
      </w:r>
      <w:r w:rsidRPr="00FB3F42">
        <w:rPr>
          <w:rFonts w:ascii="Arial" w:eastAsia="Times New Roman" w:hAnsi="Arial" w:cs="Arial"/>
          <w:sz w:val="24"/>
          <w:szCs w:val="27"/>
          <w:lang w:eastAsia="en-GB"/>
        </w:rPr>
        <w:t>'</w:t>
      </w:r>
      <w:r w:rsidR="00B83147" w:rsidRPr="00FB3F42">
        <w:rPr>
          <w:rFonts w:ascii="Arial" w:eastAsia="Times New Roman" w:hAnsi="Arial" w:cs="Arial"/>
          <w:sz w:val="24"/>
          <w:szCs w:val="27"/>
          <w:lang w:eastAsia="en-GB"/>
        </w:rPr>
        <w:t>. This</w:t>
      </w:r>
      <w:r w:rsidRPr="00FB3F42">
        <w:rPr>
          <w:rFonts w:ascii="Arial" w:eastAsia="Times New Roman" w:hAnsi="Arial" w:cs="Arial"/>
          <w:sz w:val="24"/>
          <w:szCs w:val="27"/>
          <w:lang w:eastAsia="en-GB"/>
        </w:rPr>
        <w:t xml:space="preserve"> describes children with the ability or potential to develop significantly ahead of their peers:</w:t>
      </w:r>
    </w:p>
    <w:p w14:paraId="12DC3882" w14:textId="3FD71806" w:rsidR="000C5555" w:rsidRPr="00FB3F42" w:rsidRDefault="000C5555" w:rsidP="000C5555">
      <w:pPr>
        <w:numPr>
          <w:ilvl w:val="0"/>
          <w:numId w:val="1"/>
        </w:numPr>
        <w:spacing w:before="100" w:beforeAutospacing="1" w:after="100" w:afterAutospacing="1" w:line="240" w:lineRule="auto"/>
        <w:rPr>
          <w:rFonts w:ascii="Arial" w:eastAsia="Times New Roman" w:hAnsi="Arial" w:cs="Arial"/>
          <w:sz w:val="24"/>
          <w:szCs w:val="27"/>
          <w:lang w:eastAsia="en-GB"/>
        </w:rPr>
      </w:pPr>
      <w:r w:rsidRPr="00FB3F42">
        <w:rPr>
          <w:rFonts w:ascii="Arial" w:eastAsia="Times New Roman" w:hAnsi="Arial" w:cs="Arial"/>
          <w:b/>
          <w:sz w:val="24"/>
          <w:szCs w:val="27"/>
          <w:lang w:eastAsia="en-GB"/>
        </w:rPr>
        <w:t>'</w:t>
      </w:r>
      <w:r w:rsidR="00032AB6" w:rsidRPr="00FB3F42">
        <w:rPr>
          <w:rFonts w:ascii="Arial" w:eastAsia="Times New Roman" w:hAnsi="Arial" w:cs="Arial"/>
          <w:b/>
          <w:sz w:val="24"/>
          <w:szCs w:val="27"/>
          <w:lang w:eastAsia="en-GB"/>
        </w:rPr>
        <w:t>Gi</w:t>
      </w:r>
      <w:r w:rsidRPr="00FB3F42">
        <w:rPr>
          <w:rFonts w:ascii="Arial" w:eastAsia="Times New Roman" w:hAnsi="Arial" w:cs="Arial"/>
          <w:b/>
          <w:sz w:val="24"/>
          <w:szCs w:val="27"/>
          <w:lang w:eastAsia="en-GB"/>
        </w:rPr>
        <w:t>fted' learners</w:t>
      </w:r>
      <w:r w:rsidRPr="00FB3F42">
        <w:rPr>
          <w:rFonts w:ascii="Arial" w:eastAsia="Times New Roman" w:hAnsi="Arial" w:cs="Arial"/>
          <w:sz w:val="24"/>
          <w:szCs w:val="27"/>
          <w:lang w:eastAsia="en-GB"/>
        </w:rPr>
        <w:t xml:space="preserve"> are those with abilities in one or more academic subjects, such as maths or English</w:t>
      </w:r>
    </w:p>
    <w:p w14:paraId="25708FB2" w14:textId="4B772866" w:rsidR="000C5555" w:rsidRPr="00FB3F42" w:rsidRDefault="000C5555" w:rsidP="000C5555">
      <w:pPr>
        <w:numPr>
          <w:ilvl w:val="0"/>
          <w:numId w:val="1"/>
        </w:numPr>
        <w:spacing w:before="100" w:beforeAutospacing="1" w:after="100" w:afterAutospacing="1" w:line="240" w:lineRule="auto"/>
        <w:rPr>
          <w:rFonts w:ascii="Arial" w:eastAsia="Times New Roman" w:hAnsi="Arial" w:cs="Arial"/>
          <w:sz w:val="24"/>
          <w:szCs w:val="27"/>
          <w:lang w:eastAsia="en-GB"/>
        </w:rPr>
      </w:pPr>
      <w:r w:rsidRPr="00FB3F42">
        <w:rPr>
          <w:rFonts w:ascii="Arial" w:eastAsia="Times New Roman" w:hAnsi="Arial" w:cs="Arial"/>
          <w:b/>
          <w:sz w:val="24"/>
          <w:szCs w:val="27"/>
          <w:lang w:eastAsia="en-GB"/>
        </w:rPr>
        <w:t>'</w:t>
      </w:r>
      <w:r w:rsidR="00032AB6" w:rsidRPr="00FB3F42">
        <w:rPr>
          <w:rFonts w:ascii="Arial" w:eastAsia="Times New Roman" w:hAnsi="Arial" w:cs="Arial"/>
          <w:b/>
          <w:sz w:val="24"/>
          <w:szCs w:val="27"/>
          <w:lang w:eastAsia="en-GB"/>
        </w:rPr>
        <w:t>T</w:t>
      </w:r>
      <w:r w:rsidRPr="00FB3F42">
        <w:rPr>
          <w:rFonts w:ascii="Arial" w:eastAsia="Times New Roman" w:hAnsi="Arial" w:cs="Arial"/>
          <w:b/>
          <w:sz w:val="24"/>
          <w:szCs w:val="27"/>
          <w:lang w:eastAsia="en-GB"/>
        </w:rPr>
        <w:t>alented' learners</w:t>
      </w:r>
      <w:r w:rsidRPr="00FB3F42">
        <w:rPr>
          <w:rFonts w:ascii="Arial" w:eastAsia="Times New Roman" w:hAnsi="Arial" w:cs="Arial"/>
          <w:sz w:val="24"/>
          <w:szCs w:val="27"/>
          <w:lang w:eastAsia="en-GB"/>
        </w:rPr>
        <w:t xml:space="preserve"> are those who have practical skills in areas such as sport, music, design or creative and performing arts</w:t>
      </w:r>
    </w:p>
    <w:p w14:paraId="6A45698B" w14:textId="3C72F56A" w:rsidR="000C5555" w:rsidRPr="00FB3F42" w:rsidRDefault="000C5555" w:rsidP="000C5555">
      <w:pPr>
        <w:spacing w:before="100" w:beforeAutospacing="1" w:after="100" w:afterAutospacing="1" w:line="240" w:lineRule="auto"/>
        <w:rPr>
          <w:rFonts w:ascii="Arial" w:eastAsia="Times New Roman" w:hAnsi="Arial" w:cs="Arial"/>
          <w:sz w:val="24"/>
          <w:szCs w:val="27"/>
          <w:lang w:eastAsia="en-GB"/>
        </w:rPr>
      </w:pPr>
      <w:r w:rsidRPr="00FB3F42">
        <w:rPr>
          <w:rFonts w:ascii="Arial" w:eastAsia="Times New Roman" w:hAnsi="Arial" w:cs="Arial"/>
          <w:sz w:val="24"/>
          <w:szCs w:val="27"/>
          <w:lang w:eastAsia="en-GB"/>
        </w:rPr>
        <w:t xml:space="preserve">Skills and attributes such as leadership, decision-making and organisation </w:t>
      </w:r>
      <w:r w:rsidR="00FB3F42" w:rsidRPr="00D855DB">
        <w:rPr>
          <w:rFonts w:ascii="Arial" w:eastAsia="Times New Roman" w:hAnsi="Arial" w:cs="Arial"/>
          <w:sz w:val="24"/>
          <w:szCs w:val="27"/>
          <w:lang w:eastAsia="en-GB"/>
        </w:rPr>
        <w:t>are</w:t>
      </w:r>
      <w:r w:rsidRPr="00FB3F42">
        <w:rPr>
          <w:rFonts w:ascii="Arial" w:eastAsia="Times New Roman" w:hAnsi="Arial" w:cs="Arial"/>
          <w:sz w:val="24"/>
          <w:szCs w:val="27"/>
          <w:lang w:eastAsia="en-GB"/>
        </w:rPr>
        <w:t xml:space="preserve"> also be </w:t>
      </w:r>
      <w:proofErr w:type="gramStart"/>
      <w:r w:rsidRPr="00FB3F42">
        <w:rPr>
          <w:rFonts w:ascii="Arial" w:eastAsia="Times New Roman" w:hAnsi="Arial" w:cs="Arial"/>
          <w:sz w:val="24"/>
          <w:szCs w:val="27"/>
          <w:lang w:eastAsia="en-GB"/>
        </w:rPr>
        <w:t>taken into account</w:t>
      </w:r>
      <w:proofErr w:type="gramEnd"/>
      <w:r w:rsidRPr="00FB3F42">
        <w:rPr>
          <w:rFonts w:ascii="Arial" w:eastAsia="Times New Roman" w:hAnsi="Arial" w:cs="Arial"/>
          <w:sz w:val="24"/>
          <w:szCs w:val="27"/>
          <w:lang w:eastAsia="en-GB"/>
        </w:rPr>
        <w:t>.</w:t>
      </w:r>
    </w:p>
    <w:p w14:paraId="71D4CD74" w14:textId="77777777" w:rsidR="000C5555" w:rsidRPr="009C7F33" w:rsidRDefault="000C5555" w:rsidP="00874912">
      <w:pPr>
        <w:rPr>
          <w:rFonts w:ascii="Arial" w:hAnsi="Arial" w:cs="Arial"/>
          <w:sz w:val="24"/>
          <w:szCs w:val="24"/>
        </w:rPr>
      </w:pPr>
    </w:p>
    <w:p w14:paraId="05F05B71" w14:textId="77777777" w:rsidR="00874912" w:rsidRPr="009C7F33" w:rsidRDefault="00874912" w:rsidP="00874912">
      <w:pPr>
        <w:rPr>
          <w:rFonts w:ascii="Arial" w:hAnsi="Arial" w:cs="Arial"/>
          <w:sz w:val="24"/>
          <w:szCs w:val="24"/>
        </w:rPr>
      </w:pPr>
    </w:p>
    <w:p w14:paraId="70F0BAD1" w14:textId="77777777" w:rsidR="00874912" w:rsidRPr="009C7F33" w:rsidRDefault="00874912" w:rsidP="00874912">
      <w:pPr>
        <w:rPr>
          <w:rFonts w:ascii="Arial" w:hAnsi="Arial" w:cs="Arial"/>
          <w:sz w:val="24"/>
          <w:szCs w:val="24"/>
        </w:rPr>
      </w:pPr>
    </w:p>
    <w:p w14:paraId="5E3BC9AD" w14:textId="77777777" w:rsidR="00874912" w:rsidRPr="009C7F33" w:rsidRDefault="00874912" w:rsidP="00874912">
      <w:pPr>
        <w:rPr>
          <w:rFonts w:ascii="Arial" w:hAnsi="Arial" w:cs="Arial"/>
          <w:sz w:val="24"/>
          <w:szCs w:val="24"/>
        </w:rPr>
      </w:pPr>
    </w:p>
    <w:p w14:paraId="36B4E577" w14:textId="77777777" w:rsidR="00874912" w:rsidRPr="009C7F33" w:rsidRDefault="00874912" w:rsidP="00874912">
      <w:pPr>
        <w:rPr>
          <w:rFonts w:ascii="Arial" w:hAnsi="Arial" w:cs="Arial"/>
          <w:sz w:val="24"/>
          <w:szCs w:val="24"/>
        </w:rPr>
      </w:pPr>
    </w:p>
    <w:p w14:paraId="54D3C41F" w14:textId="77777777" w:rsidR="00874912" w:rsidRPr="009C7F33" w:rsidRDefault="00874912" w:rsidP="00874912">
      <w:pPr>
        <w:rPr>
          <w:rFonts w:ascii="Arial" w:hAnsi="Arial" w:cs="Arial"/>
          <w:sz w:val="24"/>
          <w:szCs w:val="24"/>
        </w:rPr>
      </w:pPr>
    </w:p>
    <w:p w14:paraId="5B17B473" w14:textId="77777777" w:rsidR="00874912" w:rsidRPr="009C7F33" w:rsidRDefault="00874912" w:rsidP="00874912">
      <w:pPr>
        <w:rPr>
          <w:rFonts w:ascii="Arial" w:hAnsi="Arial" w:cs="Arial"/>
          <w:sz w:val="24"/>
          <w:szCs w:val="24"/>
        </w:rPr>
      </w:pPr>
    </w:p>
    <w:p w14:paraId="21410D28" w14:textId="77777777" w:rsidR="00874912" w:rsidRPr="009C7F33" w:rsidRDefault="00874912" w:rsidP="00874912">
      <w:pPr>
        <w:pStyle w:val="Default"/>
        <w:rPr>
          <w:rFonts w:ascii="Arial" w:hAnsi="Arial" w:cs="Arial"/>
          <w:b/>
          <w:bCs/>
        </w:rPr>
      </w:pPr>
      <w:r w:rsidRPr="009C7F33">
        <w:rPr>
          <w:rFonts w:ascii="Arial" w:hAnsi="Arial" w:cs="Arial"/>
          <w:b/>
          <w:bCs/>
        </w:rPr>
        <w:lastRenderedPageBreak/>
        <w:t xml:space="preserve">2 Aims </w:t>
      </w:r>
    </w:p>
    <w:p w14:paraId="57A28023" w14:textId="77777777" w:rsidR="00874912" w:rsidRPr="009C7F33" w:rsidRDefault="00874912" w:rsidP="00874912">
      <w:pPr>
        <w:pStyle w:val="Default"/>
        <w:rPr>
          <w:rFonts w:ascii="Arial" w:hAnsi="Arial" w:cs="Arial"/>
        </w:rPr>
      </w:pPr>
    </w:p>
    <w:p w14:paraId="101A98EF" w14:textId="77777777" w:rsidR="00874912" w:rsidRPr="009C7F33" w:rsidRDefault="00874912" w:rsidP="00874912">
      <w:pPr>
        <w:pStyle w:val="Default"/>
        <w:rPr>
          <w:rFonts w:ascii="Arial" w:hAnsi="Arial" w:cs="Arial"/>
        </w:rPr>
      </w:pPr>
      <w:r w:rsidRPr="009C7F33">
        <w:rPr>
          <w:rFonts w:ascii="Arial" w:hAnsi="Arial" w:cs="Arial"/>
          <w:b/>
          <w:bCs/>
        </w:rPr>
        <w:t xml:space="preserve">2.1 </w:t>
      </w:r>
      <w:r w:rsidRPr="009C7F33">
        <w:rPr>
          <w:rFonts w:ascii="Arial" w:hAnsi="Arial" w:cs="Arial"/>
        </w:rPr>
        <w:t xml:space="preserve">Our aims are to: </w:t>
      </w:r>
    </w:p>
    <w:p w14:paraId="6769B09C" w14:textId="68CEB17C" w:rsidR="00874912" w:rsidRPr="009C7F33" w:rsidRDefault="00874912" w:rsidP="00874912">
      <w:pPr>
        <w:pStyle w:val="Default"/>
        <w:rPr>
          <w:rFonts w:ascii="Arial" w:hAnsi="Arial" w:cs="Arial"/>
        </w:rPr>
      </w:pPr>
      <w:r w:rsidRPr="009C7F33">
        <w:rPr>
          <w:rFonts w:ascii="Arial" w:hAnsi="Arial" w:cs="Arial"/>
        </w:rPr>
        <w:t xml:space="preserve">• Provide a </w:t>
      </w:r>
      <w:r w:rsidR="00FB3F42" w:rsidRPr="009C7F33">
        <w:rPr>
          <w:rFonts w:ascii="Arial" w:hAnsi="Arial" w:cs="Arial"/>
        </w:rPr>
        <w:t>high-quality</w:t>
      </w:r>
      <w:r w:rsidRPr="009C7F33">
        <w:rPr>
          <w:rFonts w:ascii="Arial" w:hAnsi="Arial" w:cs="Arial"/>
        </w:rPr>
        <w:t xml:space="preserve"> curriculum and effective teaching. </w:t>
      </w:r>
    </w:p>
    <w:p w14:paraId="5CA93BD1" w14:textId="77777777" w:rsidR="00874912" w:rsidRPr="009C7F33" w:rsidRDefault="00874912" w:rsidP="00874912">
      <w:pPr>
        <w:pStyle w:val="Default"/>
        <w:rPr>
          <w:rFonts w:ascii="Arial" w:hAnsi="Arial" w:cs="Arial"/>
        </w:rPr>
      </w:pPr>
      <w:r w:rsidRPr="009C7F33">
        <w:rPr>
          <w:rFonts w:ascii="Arial" w:hAnsi="Arial" w:cs="Arial"/>
        </w:rPr>
        <w:t xml:space="preserve">• Identify pupils who have above average ability in one or more areas of the curriculum. </w:t>
      </w:r>
    </w:p>
    <w:p w14:paraId="6368B763" w14:textId="77777777" w:rsidR="00874912" w:rsidRPr="009C7F33" w:rsidRDefault="00874912" w:rsidP="00874912">
      <w:pPr>
        <w:pStyle w:val="Default"/>
        <w:rPr>
          <w:rFonts w:ascii="Arial" w:hAnsi="Arial" w:cs="Arial"/>
        </w:rPr>
      </w:pPr>
      <w:r w:rsidRPr="009C7F33">
        <w:rPr>
          <w:rFonts w:ascii="Arial" w:hAnsi="Arial" w:cs="Arial"/>
        </w:rPr>
        <w:t xml:space="preserve">• Provide opportunities to extend and challenge pupils through mastery tasks. </w:t>
      </w:r>
    </w:p>
    <w:p w14:paraId="43503179" w14:textId="77777777" w:rsidR="00874912" w:rsidRPr="009C7F33" w:rsidRDefault="00874912" w:rsidP="00874912">
      <w:pPr>
        <w:pStyle w:val="Default"/>
        <w:rPr>
          <w:rFonts w:ascii="Arial" w:hAnsi="Arial" w:cs="Arial"/>
        </w:rPr>
      </w:pPr>
      <w:r w:rsidRPr="009C7F33">
        <w:rPr>
          <w:rFonts w:ascii="Arial" w:hAnsi="Arial" w:cs="Arial"/>
        </w:rPr>
        <w:t xml:space="preserve">• Ensure that pupils achieve their full potential; meeting expected attainment and progress targets by developing children’s confidence. </w:t>
      </w:r>
    </w:p>
    <w:p w14:paraId="7686C6FF" w14:textId="77777777" w:rsidR="00874912" w:rsidRPr="009C7F33" w:rsidRDefault="00874912" w:rsidP="00874912">
      <w:pPr>
        <w:pStyle w:val="Default"/>
        <w:rPr>
          <w:rFonts w:ascii="Arial" w:hAnsi="Arial" w:cs="Arial"/>
        </w:rPr>
      </w:pPr>
      <w:r w:rsidRPr="009C7F33">
        <w:rPr>
          <w:rFonts w:ascii="Arial" w:hAnsi="Arial" w:cs="Arial"/>
        </w:rPr>
        <w:t xml:space="preserve">• Provide extra-curricular activities which provide enrichment in different areas of the curriculum. </w:t>
      </w:r>
    </w:p>
    <w:p w14:paraId="2B8D0EE3" w14:textId="77777777" w:rsidR="00874912" w:rsidRPr="009C7F33" w:rsidRDefault="00874912" w:rsidP="00874912">
      <w:pPr>
        <w:pStyle w:val="Default"/>
        <w:rPr>
          <w:rFonts w:ascii="Arial" w:hAnsi="Arial" w:cs="Arial"/>
        </w:rPr>
      </w:pPr>
    </w:p>
    <w:p w14:paraId="5D80E3D1" w14:textId="77777777" w:rsidR="00874912" w:rsidRPr="009C7F33" w:rsidRDefault="00874912" w:rsidP="00874912">
      <w:pPr>
        <w:pStyle w:val="Default"/>
        <w:rPr>
          <w:rFonts w:ascii="Arial" w:hAnsi="Arial" w:cs="Arial"/>
        </w:rPr>
      </w:pPr>
      <w:r w:rsidRPr="009C7F33">
        <w:rPr>
          <w:rFonts w:ascii="Arial" w:hAnsi="Arial" w:cs="Arial"/>
          <w:b/>
          <w:bCs/>
        </w:rPr>
        <w:t xml:space="preserve">3 Identification of most able children </w:t>
      </w:r>
    </w:p>
    <w:p w14:paraId="34B0C276" w14:textId="77777777" w:rsidR="00874912" w:rsidRPr="009C7F33" w:rsidRDefault="00874912" w:rsidP="00874912">
      <w:pPr>
        <w:pStyle w:val="Default"/>
        <w:rPr>
          <w:rFonts w:ascii="Arial" w:hAnsi="Arial" w:cs="Arial"/>
        </w:rPr>
      </w:pPr>
    </w:p>
    <w:p w14:paraId="7C20F42B" w14:textId="77777777" w:rsidR="00874912" w:rsidRPr="009C7F33" w:rsidRDefault="00874912" w:rsidP="00874912">
      <w:pPr>
        <w:rPr>
          <w:rFonts w:ascii="Arial" w:hAnsi="Arial" w:cs="Arial"/>
          <w:sz w:val="24"/>
          <w:szCs w:val="24"/>
        </w:rPr>
      </w:pPr>
      <w:r w:rsidRPr="009C7F33">
        <w:rPr>
          <w:rFonts w:ascii="Arial" w:hAnsi="Arial" w:cs="Arial"/>
          <w:sz w:val="24"/>
          <w:szCs w:val="24"/>
        </w:rPr>
        <w:t>We use a range of strategies to identify most able children. The identification process is ongoing, and begins when the child joins our school.</w:t>
      </w:r>
    </w:p>
    <w:p w14:paraId="17440485" w14:textId="06258F82" w:rsidR="00874912" w:rsidRPr="00FB3F42" w:rsidRDefault="00874912" w:rsidP="00874912">
      <w:pPr>
        <w:pStyle w:val="Default"/>
        <w:rPr>
          <w:rFonts w:ascii="Arial" w:hAnsi="Arial" w:cs="Arial"/>
          <w:color w:val="auto"/>
        </w:rPr>
      </w:pPr>
      <w:r w:rsidRPr="009C7F33">
        <w:rPr>
          <w:rFonts w:ascii="Arial" w:hAnsi="Arial" w:cs="Arial"/>
          <w:b/>
          <w:bCs/>
        </w:rPr>
        <w:t xml:space="preserve">3.1 </w:t>
      </w:r>
      <w:r w:rsidRPr="009C7F33">
        <w:rPr>
          <w:rFonts w:ascii="Arial" w:hAnsi="Arial" w:cs="Arial"/>
        </w:rPr>
        <w:t xml:space="preserve">In the EYFS, </w:t>
      </w:r>
      <w:r w:rsidRPr="00415E9E">
        <w:rPr>
          <w:rFonts w:ascii="Arial" w:hAnsi="Arial" w:cs="Arial"/>
          <w:color w:val="auto"/>
        </w:rPr>
        <w:t xml:space="preserve">Children undergo baseline to setting assessment within the first 6 weeks of joining our </w:t>
      </w:r>
      <w:r w:rsidRPr="00FB3F42">
        <w:rPr>
          <w:rFonts w:ascii="Arial" w:hAnsi="Arial" w:cs="Arial"/>
          <w:color w:val="auto"/>
        </w:rPr>
        <w:t>Nursery or Reception class.</w:t>
      </w:r>
      <w:r w:rsidR="00A20233">
        <w:rPr>
          <w:rFonts w:ascii="Arial" w:hAnsi="Arial" w:cs="Arial"/>
          <w:color w:val="auto"/>
        </w:rPr>
        <w:t xml:space="preserve"> </w:t>
      </w:r>
      <w:r w:rsidRPr="00FB3F42">
        <w:rPr>
          <w:rFonts w:ascii="Arial" w:hAnsi="Arial" w:cs="Arial"/>
          <w:color w:val="auto"/>
        </w:rPr>
        <w:t>This gives information about their developing skills and aptitudes across several areas of learning</w:t>
      </w:r>
      <w:r w:rsidRPr="00D855DB">
        <w:rPr>
          <w:rFonts w:ascii="Arial" w:hAnsi="Arial" w:cs="Arial"/>
          <w:color w:val="auto"/>
        </w:rPr>
        <w:t xml:space="preserve">. </w:t>
      </w:r>
      <w:r w:rsidR="00E55B31" w:rsidRPr="00D855DB">
        <w:rPr>
          <w:rFonts w:ascii="Arial" w:hAnsi="Arial" w:cs="Arial"/>
          <w:color w:val="auto"/>
        </w:rPr>
        <w:t>Staff</w:t>
      </w:r>
      <w:r w:rsidRPr="00D855DB">
        <w:rPr>
          <w:rFonts w:ascii="Arial" w:hAnsi="Arial" w:cs="Arial"/>
          <w:color w:val="auto"/>
        </w:rPr>
        <w:t xml:space="preserve"> </w:t>
      </w:r>
      <w:r w:rsidRPr="00FB3F42">
        <w:rPr>
          <w:rFonts w:ascii="Arial" w:hAnsi="Arial" w:cs="Arial"/>
          <w:color w:val="auto"/>
        </w:rPr>
        <w:t xml:space="preserve">discuss each child's Foundation Stage profile with the parent, and use this information when planning for individual needs. </w:t>
      </w:r>
    </w:p>
    <w:p w14:paraId="276E0F33" w14:textId="77777777" w:rsidR="00874912" w:rsidRPr="00FB3F42" w:rsidRDefault="00874912" w:rsidP="00874912">
      <w:pPr>
        <w:pStyle w:val="Default"/>
        <w:rPr>
          <w:rFonts w:ascii="Arial" w:hAnsi="Arial" w:cs="Arial"/>
          <w:color w:val="auto"/>
        </w:rPr>
      </w:pPr>
    </w:p>
    <w:p w14:paraId="4449E9CC" w14:textId="7B8D4982" w:rsidR="00874912" w:rsidRPr="00FB3F42" w:rsidRDefault="00874912" w:rsidP="00874912">
      <w:pPr>
        <w:pStyle w:val="Default"/>
        <w:rPr>
          <w:rFonts w:ascii="Arial" w:hAnsi="Arial" w:cs="Arial"/>
          <w:color w:val="auto"/>
        </w:rPr>
      </w:pPr>
      <w:r w:rsidRPr="00FB3F42">
        <w:rPr>
          <w:rFonts w:ascii="Arial" w:hAnsi="Arial" w:cs="Arial"/>
          <w:b/>
          <w:bCs/>
          <w:color w:val="auto"/>
        </w:rPr>
        <w:t xml:space="preserve">3.2 </w:t>
      </w:r>
      <w:r w:rsidRPr="00FB3F42">
        <w:rPr>
          <w:rFonts w:ascii="Arial" w:hAnsi="Arial" w:cs="Arial"/>
          <w:color w:val="auto"/>
        </w:rPr>
        <w:t xml:space="preserve">Across the school, discussions also take place with parents and carers to enable </w:t>
      </w:r>
      <w:r w:rsidR="00E55B31" w:rsidRPr="00D855DB">
        <w:rPr>
          <w:rFonts w:ascii="Arial" w:hAnsi="Arial" w:cs="Arial"/>
          <w:color w:val="auto"/>
        </w:rPr>
        <w:t>staff</w:t>
      </w:r>
      <w:r w:rsidRPr="00D855DB">
        <w:rPr>
          <w:rFonts w:ascii="Arial" w:hAnsi="Arial" w:cs="Arial"/>
          <w:color w:val="auto"/>
        </w:rPr>
        <w:t xml:space="preserve"> t</w:t>
      </w:r>
      <w:r w:rsidRPr="00FB3F42">
        <w:rPr>
          <w:rFonts w:ascii="Arial" w:hAnsi="Arial" w:cs="Arial"/>
          <w:color w:val="auto"/>
        </w:rPr>
        <w:t xml:space="preserve">o gain further information about a child’s ability. </w:t>
      </w:r>
      <w:r w:rsidR="000C5555" w:rsidRPr="00FB3F42">
        <w:rPr>
          <w:rFonts w:ascii="Arial" w:hAnsi="Arial" w:cs="Arial"/>
          <w:color w:val="auto"/>
        </w:rPr>
        <w:t xml:space="preserve">Parents may contribute if children are more </w:t>
      </w:r>
      <w:r w:rsidR="000C5555" w:rsidRPr="00D855DB">
        <w:rPr>
          <w:rFonts w:ascii="Arial" w:hAnsi="Arial" w:cs="Arial"/>
          <w:color w:val="auto"/>
        </w:rPr>
        <w:t xml:space="preserve">able </w:t>
      </w:r>
      <w:r w:rsidR="00E55B31" w:rsidRPr="00D855DB">
        <w:rPr>
          <w:rFonts w:ascii="Arial" w:hAnsi="Arial" w:cs="Arial"/>
          <w:color w:val="auto"/>
        </w:rPr>
        <w:t>in</w:t>
      </w:r>
      <w:r w:rsidR="000C5555" w:rsidRPr="00D855DB">
        <w:rPr>
          <w:rFonts w:ascii="Arial" w:hAnsi="Arial" w:cs="Arial"/>
          <w:color w:val="auto"/>
        </w:rPr>
        <w:t xml:space="preserve"> skills </w:t>
      </w:r>
      <w:r w:rsidR="000C5555" w:rsidRPr="00FB3F42">
        <w:rPr>
          <w:rFonts w:ascii="Arial" w:hAnsi="Arial" w:cs="Arial"/>
          <w:color w:val="auto"/>
        </w:rPr>
        <w:t xml:space="preserve">outside of school – the talented aspect of more able.  </w:t>
      </w:r>
    </w:p>
    <w:p w14:paraId="629B21E1" w14:textId="77777777" w:rsidR="00874912" w:rsidRPr="009C7F33" w:rsidRDefault="00874912" w:rsidP="00874912">
      <w:pPr>
        <w:pStyle w:val="Default"/>
        <w:rPr>
          <w:rFonts w:ascii="Arial" w:hAnsi="Arial" w:cs="Arial"/>
        </w:rPr>
      </w:pPr>
    </w:p>
    <w:p w14:paraId="746FAEB8" w14:textId="77777777" w:rsidR="00874912" w:rsidRPr="009C7F33" w:rsidRDefault="00874912" w:rsidP="00874912">
      <w:pPr>
        <w:pStyle w:val="Default"/>
        <w:rPr>
          <w:rFonts w:ascii="Arial" w:hAnsi="Arial" w:cs="Arial"/>
        </w:rPr>
      </w:pPr>
      <w:r w:rsidRPr="009C7F33">
        <w:rPr>
          <w:rFonts w:ascii="Arial" w:hAnsi="Arial" w:cs="Arial"/>
          <w:b/>
          <w:bCs/>
        </w:rPr>
        <w:t xml:space="preserve">3.3 </w:t>
      </w:r>
      <w:r w:rsidRPr="009C7F33">
        <w:rPr>
          <w:rFonts w:ascii="Arial" w:hAnsi="Arial" w:cs="Arial"/>
        </w:rPr>
        <w:t xml:space="preserve">Throughout all key stages, class teachers use prior attainment and current performance to identify children that may be most able and use on-going tracking assessment to monitor progress and to ensure challenge is provided through quality first teaching in the classroom. </w:t>
      </w:r>
    </w:p>
    <w:p w14:paraId="7B8EBDF4" w14:textId="77777777" w:rsidR="00874912" w:rsidRPr="009C7F33" w:rsidRDefault="00874912" w:rsidP="00874912">
      <w:pPr>
        <w:pStyle w:val="Default"/>
        <w:rPr>
          <w:rFonts w:ascii="Arial" w:hAnsi="Arial" w:cs="Arial"/>
        </w:rPr>
      </w:pPr>
    </w:p>
    <w:p w14:paraId="6A626DD5" w14:textId="07AB4E8C" w:rsidR="00874912" w:rsidRPr="009C7F33" w:rsidRDefault="00874912" w:rsidP="00E55B31">
      <w:pPr>
        <w:pStyle w:val="Default"/>
        <w:rPr>
          <w:rFonts w:ascii="Arial" w:hAnsi="Arial" w:cs="Arial"/>
        </w:rPr>
      </w:pPr>
      <w:r w:rsidRPr="009C7F33">
        <w:rPr>
          <w:rFonts w:ascii="Arial" w:hAnsi="Arial" w:cs="Arial"/>
          <w:b/>
          <w:bCs/>
        </w:rPr>
        <w:t xml:space="preserve">3.4 </w:t>
      </w:r>
      <w:r w:rsidR="00E55B31">
        <w:rPr>
          <w:rFonts w:ascii="Arial" w:hAnsi="Arial" w:cs="Arial"/>
        </w:rPr>
        <w:t>C</w:t>
      </w:r>
      <w:r w:rsidRPr="009C7F33">
        <w:rPr>
          <w:rFonts w:ascii="Arial" w:hAnsi="Arial" w:cs="Arial"/>
        </w:rPr>
        <w:t xml:space="preserve">hildren undertake national tests in Year 6. This data provides teachers with a benchmark to identify those who are most able and are working at a greater depth within the curriculum. Teachers also make regular assessments of each child’s progress in all subjects of the National Curriculum. </w:t>
      </w:r>
      <w:r w:rsidR="00E55B31" w:rsidRPr="00C20201">
        <w:rPr>
          <w:rFonts w:ascii="Arial" w:hAnsi="Arial" w:cs="Arial"/>
          <w:color w:val="auto"/>
        </w:rPr>
        <w:t>Staff</w:t>
      </w:r>
      <w:r w:rsidRPr="00C20201">
        <w:rPr>
          <w:rFonts w:ascii="Arial" w:hAnsi="Arial" w:cs="Arial"/>
          <w:color w:val="auto"/>
        </w:rPr>
        <w:t xml:space="preserve"> c</w:t>
      </w:r>
      <w:r w:rsidRPr="009C7F33">
        <w:rPr>
          <w:rFonts w:ascii="Arial" w:hAnsi="Arial" w:cs="Arial"/>
        </w:rPr>
        <w:t>ompare the information from these assessments where possible with a range of national and Local Authority data, in order to ensure that each child is making appropriate progress in addition to their personal predicted targets.</w:t>
      </w:r>
    </w:p>
    <w:p w14:paraId="4B7F9971" w14:textId="77777777" w:rsidR="009C7F33" w:rsidRDefault="009C7F33" w:rsidP="00874912">
      <w:pPr>
        <w:pStyle w:val="Default"/>
        <w:rPr>
          <w:rFonts w:ascii="Arial" w:hAnsi="Arial" w:cs="Arial"/>
          <w:b/>
        </w:rPr>
      </w:pPr>
    </w:p>
    <w:p w14:paraId="2617C7D8" w14:textId="77777777" w:rsidR="00874912" w:rsidRPr="009C7F33" w:rsidRDefault="00874912" w:rsidP="00874912">
      <w:pPr>
        <w:pStyle w:val="Default"/>
        <w:rPr>
          <w:rFonts w:ascii="Arial" w:hAnsi="Arial" w:cs="Arial"/>
        </w:rPr>
      </w:pPr>
      <w:r w:rsidRPr="009C7F33">
        <w:rPr>
          <w:rFonts w:ascii="Arial" w:hAnsi="Arial" w:cs="Arial"/>
          <w:b/>
        </w:rPr>
        <w:t>4</w:t>
      </w:r>
      <w:r w:rsidRPr="009C7F33">
        <w:rPr>
          <w:rFonts w:ascii="Arial" w:hAnsi="Arial" w:cs="Arial"/>
        </w:rPr>
        <w:t xml:space="preserve"> </w:t>
      </w:r>
      <w:r w:rsidRPr="009C7F33">
        <w:rPr>
          <w:rFonts w:ascii="Arial" w:hAnsi="Arial" w:cs="Arial"/>
          <w:b/>
          <w:bCs/>
        </w:rPr>
        <w:t xml:space="preserve">Characteristics of an able child: </w:t>
      </w:r>
    </w:p>
    <w:p w14:paraId="795A65C8" w14:textId="77777777" w:rsidR="00874912" w:rsidRPr="009C7F33" w:rsidRDefault="00874912" w:rsidP="00874912">
      <w:pPr>
        <w:pStyle w:val="Default"/>
        <w:rPr>
          <w:rFonts w:ascii="Arial" w:hAnsi="Arial" w:cs="Arial"/>
        </w:rPr>
      </w:pPr>
      <w:r w:rsidRPr="009C7F33">
        <w:rPr>
          <w:rFonts w:ascii="Arial" w:hAnsi="Arial" w:cs="Arial"/>
        </w:rPr>
        <w:t xml:space="preserve">Most able pupils are a diverse group and their range of attainment will be varied. They are more likely than most pupils to: </w:t>
      </w:r>
    </w:p>
    <w:p w14:paraId="1BFFB254" w14:textId="77777777" w:rsidR="00874912" w:rsidRPr="009C7F33" w:rsidRDefault="00874912" w:rsidP="00874912">
      <w:pPr>
        <w:pStyle w:val="Default"/>
        <w:rPr>
          <w:rFonts w:ascii="Arial" w:hAnsi="Arial" w:cs="Arial"/>
        </w:rPr>
      </w:pPr>
    </w:p>
    <w:p w14:paraId="3B68FFFB" w14:textId="77777777" w:rsidR="00874912" w:rsidRPr="009C7F33" w:rsidRDefault="00874912" w:rsidP="00874912">
      <w:pPr>
        <w:pStyle w:val="Default"/>
        <w:rPr>
          <w:rFonts w:ascii="Arial" w:hAnsi="Arial" w:cs="Arial"/>
        </w:rPr>
      </w:pPr>
      <w:r w:rsidRPr="009C7F33">
        <w:rPr>
          <w:rFonts w:ascii="Arial" w:hAnsi="Arial" w:cs="Arial"/>
        </w:rPr>
        <w:t xml:space="preserve">• think quickly and accurately </w:t>
      </w:r>
    </w:p>
    <w:p w14:paraId="46311441" w14:textId="77777777" w:rsidR="00874912" w:rsidRPr="009C7F33" w:rsidRDefault="00874912" w:rsidP="00874912">
      <w:pPr>
        <w:pStyle w:val="Default"/>
        <w:rPr>
          <w:rFonts w:ascii="Arial" w:hAnsi="Arial" w:cs="Arial"/>
        </w:rPr>
      </w:pPr>
      <w:r w:rsidRPr="009C7F33">
        <w:rPr>
          <w:rFonts w:ascii="Arial" w:hAnsi="Arial" w:cs="Arial"/>
        </w:rPr>
        <w:t xml:space="preserve">• work systematically </w:t>
      </w:r>
    </w:p>
    <w:p w14:paraId="63E2D3CF" w14:textId="77777777" w:rsidR="00874912" w:rsidRPr="009C7F33" w:rsidRDefault="00874912" w:rsidP="00874912">
      <w:pPr>
        <w:pStyle w:val="Default"/>
        <w:rPr>
          <w:rFonts w:ascii="Arial" w:hAnsi="Arial" w:cs="Arial"/>
        </w:rPr>
      </w:pPr>
      <w:r w:rsidRPr="009C7F33">
        <w:rPr>
          <w:rFonts w:ascii="Arial" w:hAnsi="Arial" w:cs="Arial"/>
        </w:rPr>
        <w:t xml:space="preserve">• generate creative working solutions </w:t>
      </w:r>
    </w:p>
    <w:p w14:paraId="0FE49002" w14:textId="77777777" w:rsidR="00874912" w:rsidRPr="009C7F33" w:rsidRDefault="00874912" w:rsidP="00874912">
      <w:pPr>
        <w:pStyle w:val="Default"/>
        <w:rPr>
          <w:rFonts w:ascii="Arial" w:hAnsi="Arial" w:cs="Arial"/>
        </w:rPr>
      </w:pPr>
      <w:r w:rsidRPr="009C7F33">
        <w:rPr>
          <w:rFonts w:ascii="Arial" w:hAnsi="Arial" w:cs="Arial"/>
        </w:rPr>
        <w:t xml:space="preserve">• work flexibly, processing unfamiliar information and applying knowledge, experience and insight to unfamiliar situations </w:t>
      </w:r>
    </w:p>
    <w:p w14:paraId="4E754E1B" w14:textId="77777777" w:rsidR="00874912" w:rsidRPr="009C7F33" w:rsidRDefault="00874912" w:rsidP="00874912">
      <w:pPr>
        <w:pStyle w:val="Default"/>
        <w:rPr>
          <w:rFonts w:ascii="Arial" w:hAnsi="Arial" w:cs="Arial"/>
        </w:rPr>
      </w:pPr>
      <w:r w:rsidRPr="009C7F33">
        <w:rPr>
          <w:rFonts w:ascii="Arial" w:hAnsi="Arial" w:cs="Arial"/>
        </w:rPr>
        <w:t xml:space="preserve">• communicate their thoughts and ideas well </w:t>
      </w:r>
    </w:p>
    <w:p w14:paraId="05423030" w14:textId="77777777" w:rsidR="00874912" w:rsidRPr="009C7F33" w:rsidRDefault="00874912" w:rsidP="00874912">
      <w:pPr>
        <w:pStyle w:val="Default"/>
        <w:rPr>
          <w:rFonts w:ascii="Arial" w:hAnsi="Arial" w:cs="Arial"/>
        </w:rPr>
      </w:pPr>
      <w:r w:rsidRPr="009C7F33">
        <w:rPr>
          <w:rFonts w:ascii="Arial" w:hAnsi="Arial" w:cs="Arial"/>
        </w:rPr>
        <w:lastRenderedPageBreak/>
        <w:t xml:space="preserve">• be determined, diligent and interested in uncovering patterns </w:t>
      </w:r>
    </w:p>
    <w:p w14:paraId="573F54C3" w14:textId="77777777" w:rsidR="00874912" w:rsidRPr="009C7F33" w:rsidRDefault="00874912" w:rsidP="00874912">
      <w:pPr>
        <w:pStyle w:val="Default"/>
        <w:rPr>
          <w:rFonts w:ascii="Arial" w:hAnsi="Arial" w:cs="Arial"/>
        </w:rPr>
      </w:pPr>
      <w:r w:rsidRPr="009C7F33">
        <w:rPr>
          <w:rFonts w:ascii="Arial" w:hAnsi="Arial" w:cs="Arial"/>
        </w:rPr>
        <w:t xml:space="preserve">• achieve, or show potential, in a wide range of contexts </w:t>
      </w:r>
    </w:p>
    <w:p w14:paraId="33A3A6F0" w14:textId="77777777" w:rsidR="00874912" w:rsidRPr="009C7F33" w:rsidRDefault="00874912" w:rsidP="00874912">
      <w:pPr>
        <w:pStyle w:val="Default"/>
        <w:rPr>
          <w:rFonts w:ascii="Arial" w:hAnsi="Arial" w:cs="Arial"/>
        </w:rPr>
      </w:pPr>
      <w:r w:rsidRPr="009C7F33">
        <w:rPr>
          <w:rFonts w:ascii="Arial" w:hAnsi="Arial" w:cs="Arial"/>
        </w:rPr>
        <w:t xml:space="preserve">• be particularly creative </w:t>
      </w:r>
    </w:p>
    <w:p w14:paraId="284826D2" w14:textId="77777777" w:rsidR="00874912" w:rsidRPr="009C7F33" w:rsidRDefault="00874912" w:rsidP="00874912">
      <w:pPr>
        <w:pStyle w:val="Default"/>
        <w:rPr>
          <w:rFonts w:ascii="Arial" w:hAnsi="Arial" w:cs="Arial"/>
        </w:rPr>
      </w:pPr>
      <w:r w:rsidRPr="009C7F33">
        <w:rPr>
          <w:rFonts w:ascii="Arial" w:hAnsi="Arial" w:cs="Arial"/>
        </w:rPr>
        <w:t xml:space="preserve">• show great sensitivity or empathy </w:t>
      </w:r>
    </w:p>
    <w:p w14:paraId="730613C3" w14:textId="77777777" w:rsidR="00874912" w:rsidRPr="009C7F33" w:rsidRDefault="00874912" w:rsidP="00874912">
      <w:pPr>
        <w:pStyle w:val="Default"/>
        <w:rPr>
          <w:rFonts w:ascii="Arial" w:hAnsi="Arial" w:cs="Arial"/>
        </w:rPr>
      </w:pPr>
      <w:r w:rsidRPr="009C7F33">
        <w:rPr>
          <w:rFonts w:ascii="Arial" w:hAnsi="Arial" w:cs="Arial"/>
        </w:rPr>
        <w:t xml:space="preserve">• demonstrate particular physical dexterity or skill </w:t>
      </w:r>
    </w:p>
    <w:p w14:paraId="4B311900" w14:textId="77777777" w:rsidR="00874912" w:rsidRPr="009C7F33" w:rsidRDefault="00874912" w:rsidP="00874912">
      <w:pPr>
        <w:pStyle w:val="Default"/>
        <w:rPr>
          <w:rFonts w:ascii="Arial" w:hAnsi="Arial" w:cs="Arial"/>
        </w:rPr>
      </w:pPr>
      <w:r w:rsidRPr="009C7F33">
        <w:rPr>
          <w:rFonts w:ascii="Arial" w:hAnsi="Arial" w:cs="Arial"/>
        </w:rPr>
        <w:t xml:space="preserve">• make sound judgements </w:t>
      </w:r>
    </w:p>
    <w:p w14:paraId="3598E3E7" w14:textId="77777777" w:rsidR="00874912" w:rsidRPr="009C7F33" w:rsidRDefault="00874912" w:rsidP="00874912">
      <w:pPr>
        <w:pStyle w:val="Default"/>
        <w:rPr>
          <w:rFonts w:ascii="Arial" w:hAnsi="Arial" w:cs="Arial"/>
        </w:rPr>
      </w:pPr>
      <w:r w:rsidRPr="009C7F33">
        <w:rPr>
          <w:rFonts w:ascii="Arial" w:hAnsi="Arial" w:cs="Arial"/>
        </w:rPr>
        <w:t xml:space="preserve">• be outstanding leaders or team members </w:t>
      </w:r>
    </w:p>
    <w:p w14:paraId="456BD2A9" w14:textId="77777777" w:rsidR="00874912" w:rsidRPr="009C7F33" w:rsidRDefault="00874912" w:rsidP="00874912">
      <w:pPr>
        <w:pStyle w:val="Default"/>
        <w:rPr>
          <w:rFonts w:ascii="Arial" w:hAnsi="Arial" w:cs="Arial"/>
        </w:rPr>
      </w:pPr>
      <w:r w:rsidRPr="009C7F33">
        <w:rPr>
          <w:rFonts w:ascii="Arial" w:hAnsi="Arial" w:cs="Arial"/>
        </w:rPr>
        <w:t xml:space="preserve">• be fascinated by, or passionate about, a particular subject or aspect of the curriculum </w:t>
      </w:r>
    </w:p>
    <w:p w14:paraId="547D6AA5" w14:textId="77777777" w:rsidR="00874912" w:rsidRPr="009C7F33" w:rsidRDefault="00874912" w:rsidP="00874912">
      <w:pPr>
        <w:pStyle w:val="Default"/>
        <w:rPr>
          <w:rFonts w:ascii="Arial" w:hAnsi="Arial" w:cs="Arial"/>
        </w:rPr>
      </w:pPr>
      <w:r w:rsidRPr="009C7F33">
        <w:rPr>
          <w:rFonts w:ascii="Arial" w:hAnsi="Arial" w:cs="Arial"/>
        </w:rPr>
        <w:t xml:space="preserve">• demonstrate high levels of attainment across a range of subjects or within a particular subject or aspect(s) of work </w:t>
      </w:r>
    </w:p>
    <w:p w14:paraId="6A712031" w14:textId="5D38954F" w:rsidR="00874912" w:rsidRPr="009C7F33" w:rsidRDefault="00874912" w:rsidP="00874912">
      <w:pPr>
        <w:pStyle w:val="Default"/>
        <w:rPr>
          <w:rFonts w:ascii="Arial" w:hAnsi="Arial" w:cs="Arial"/>
        </w:rPr>
      </w:pPr>
      <w:r w:rsidRPr="009C7F33">
        <w:rPr>
          <w:rFonts w:ascii="Arial" w:hAnsi="Arial" w:cs="Arial"/>
        </w:rPr>
        <w:t xml:space="preserve">• </w:t>
      </w:r>
      <w:r w:rsidR="00886F74">
        <w:rPr>
          <w:rFonts w:ascii="Arial" w:hAnsi="Arial" w:cs="Arial"/>
        </w:rPr>
        <w:t>a</w:t>
      </w:r>
      <w:r w:rsidRPr="009C7F33">
        <w:rPr>
          <w:rFonts w:ascii="Arial" w:hAnsi="Arial" w:cs="Arial"/>
        </w:rPr>
        <w:t xml:space="preserve">re able to use a high level of mastery in order to work with the curriculum objectives taught </w:t>
      </w:r>
    </w:p>
    <w:p w14:paraId="10ECF95B" w14:textId="77777777" w:rsidR="00874912" w:rsidRPr="009C7F33" w:rsidRDefault="00874912" w:rsidP="00874912">
      <w:pPr>
        <w:pStyle w:val="Default"/>
        <w:rPr>
          <w:rFonts w:ascii="Arial" w:hAnsi="Arial" w:cs="Arial"/>
        </w:rPr>
      </w:pPr>
    </w:p>
    <w:p w14:paraId="6E26CDB4" w14:textId="20570A85" w:rsidR="00874912" w:rsidRPr="009C7F33" w:rsidRDefault="00874912" w:rsidP="00874912">
      <w:pPr>
        <w:pStyle w:val="Default"/>
        <w:rPr>
          <w:rFonts w:ascii="Arial" w:hAnsi="Arial" w:cs="Arial"/>
        </w:rPr>
      </w:pPr>
      <w:r w:rsidRPr="009C7F33">
        <w:rPr>
          <w:rFonts w:ascii="Arial" w:hAnsi="Arial" w:cs="Arial"/>
        </w:rPr>
        <w:t>It is important to recognise that not all most able pupils are obvious achievers. Many actually under achieve – their potential is masked by factors such as frustration, low self</w:t>
      </w:r>
      <w:r w:rsidRPr="009C7F33">
        <w:rPr>
          <w:rFonts w:ascii="Cambria Math" w:hAnsi="Cambria Math" w:cs="Cambria Math"/>
        </w:rPr>
        <w:t>‐</w:t>
      </w:r>
      <w:r w:rsidRPr="009C7F33">
        <w:rPr>
          <w:rFonts w:ascii="Arial" w:hAnsi="Arial" w:cs="Arial"/>
        </w:rPr>
        <w:t>esteem, Special Educational Needs, lack of challenge, and low teacher/parent expectations. At Mill Lane</w:t>
      </w:r>
      <w:r w:rsidRPr="00C20201">
        <w:rPr>
          <w:rFonts w:ascii="Arial" w:hAnsi="Arial" w:cs="Arial"/>
          <w:color w:val="auto"/>
        </w:rPr>
        <w:t xml:space="preserve">, </w:t>
      </w:r>
      <w:r w:rsidR="00E55B31" w:rsidRPr="00C20201">
        <w:rPr>
          <w:rFonts w:ascii="Arial" w:hAnsi="Arial" w:cs="Arial"/>
          <w:color w:val="auto"/>
        </w:rPr>
        <w:t>staff</w:t>
      </w:r>
      <w:r w:rsidRPr="00C20201">
        <w:rPr>
          <w:rFonts w:ascii="Arial" w:hAnsi="Arial" w:cs="Arial"/>
          <w:color w:val="auto"/>
        </w:rPr>
        <w:t xml:space="preserve"> are </w:t>
      </w:r>
      <w:r w:rsidRPr="009C7F33">
        <w:rPr>
          <w:rFonts w:ascii="Arial" w:hAnsi="Arial" w:cs="Arial"/>
        </w:rPr>
        <w:t>committed to ensuring that the provision for most able children is a priority.</w:t>
      </w:r>
    </w:p>
    <w:p w14:paraId="61AE74B0" w14:textId="77777777" w:rsidR="00874912" w:rsidRPr="009C7F33" w:rsidRDefault="00874912" w:rsidP="00874912">
      <w:pPr>
        <w:rPr>
          <w:rFonts w:ascii="Arial" w:hAnsi="Arial" w:cs="Arial"/>
          <w:sz w:val="24"/>
          <w:szCs w:val="24"/>
        </w:rPr>
      </w:pPr>
    </w:p>
    <w:p w14:paraId="7CBF7F57" w14:textId="77777777" w:rsidR="00874912" w:rsidRPr="009C7F33" w:rsidRDefault="00874912" w:rsidP="00874912">
      <w:pPr>
        <w:pStyle w:val="Default"/>
        <w:rPr>
          <w:rFonts w:ascii="Arial" w:hAnsi="Arial" w:cs="Arial"/>
        </w:rPr>
      </w:pPr>
      <w:r w:rsidRPr="009C7F33">
        <w:rPr>
          <w:rFonts w:ascii="Arial" w:hAnsi="Arial" w:cs="Arial"/>
          <w:b/>
          <w:bCs/>
        </w:rPr>
        <w:t xml:space="preserve">5 Disadvantaged most able pupils </w:t>
      </w:r>
    </w:p>
    <w:p w14:paraId="59853307" w14:textId="7FA0FC34" w:rsidR="00874912" w:rsidRPr="009C7F33" w:rsidRDefault="00874912" w:rsidP="00874912">
      <w:pPr>
        <w:rPr>
          <w:rFonts w:ascii="Arial" w:hAnsi="Arial" w:cs="Arial"/>
          <w:sz w:val="24"/>
          <w:szCs w:val="24"/>
        </w:rPr>
      </w:pPr>
      <w:r w:rsidRPr="009C7F33">
        <w:rPr>
          <w:rFonts w:ascii="Arial" w:hAnsi="Arial" w:cs="Arial"/>
          <w:sz w:val="24"/>
          <w:szCs w:val="24"/>
        </w:rPr>
        <w:t xml:space="preserve">As with all pupils, the school is committed to ensuring that most able children are fully challenged and achieve their potential through quality first teaching. Due to the allocation of additional funding and the accountability this brings, the school will ensure that disadvantaged most able pupils are provided with opportunities to not only access and embrace the curriculum but to experience learning and life skills that will develop their whole being as a child. Experiences can include additional sports, music, </w:t>
      </w:r>
      <w:r w:rsidR="00CC6FD6">
        <w:rPr>
          <w:rFonts w:ascii="Arial" w:hAnsi="Arial" w:cs="Arial"/>
          <w:sz w:val="24"/>
          <w:szCs w:val="24"/>
        </w:rPr>
        <w:t>a</w:t>
      </w:r>
      <w:r w:rsidRPr="009C7F33">
        <w:rPr>
          <w:rFonts w:ascii="Arial" w:hAnsi="Arial" w:cs="Arial"/>
          <w:sz w:val="24"/>
          <w:szCs w:val="24"/>
        </w:rPr>
        <w:t>rts or simply new experiences that may not be available to help them because of financial constraints or difficulty. Our aim is to help our children grow existing talents and help them identify new ones. These opportunities can be provided in and/or outside of school hours.</w:t>
      </w:r>
    </w:p>
    <w:p w14:paraId="67C85F55" w14:textId="77777777" w:rsidR="009C7F33" w:rsidRDefault="009C7F33" w:rsidP="00874912">
      <w:pPr>
        <w:pStyle w:val="Default"/>
        <w:rPr>
          <w:rFonts w:ascii="Arial" w:hAnsi="Arial" w:cs="Arial"/>
          <w:b/>
          <w:bCs/>
        </w:rPr>
      </w:pPr>
    </w:p>
    <w:p w14:paraId="2BC4A312" w14:textId="77777777" w:rsidR="00874912" w:rsidRPr="009C7F33" w:rsidRDefault="00874912" w:rsidP="00874912">
      <w:pPr>
        <w:pStyle w:val="Default"/>
        <w:rPr>
          <w:rFonts w:ascii="Arial" w:hAnsi="Arial" w:cs="Arial"/>
        </w:rPr>
      </w:pPr>
      <w:r w:rsidRPr="009C7F33">
        <w:rPr>
          <w:rFonts w:ascii="Arial" w:hAnsi="Arial" w:cs="Arial"/>
          <w:b/>
          <w:bCs/>
        </w:rPr>
        <w:t xml:space="preserve">6 Provision </w:t>
      </w:r>
    </w:p>
    <w:p w14:paraId="31B0A841" w14:textId="36C23CA1" w:rsidR="00874912" w:rsidRPr="00C20201" w:rsidRDefault="00874912" w:rsidP="00874912">
      <w:pPr>
        <w:pStyle w:val="Default"/>
        <w:rPr>
          <w:rFonts w:ascii="Arial" w:hAnsi="Arial" w:cs="Arial"/>
        </w:rPr>
      </w:pPr>
      <w:r w:rsidRPr="009C7F33">
        <w:rPr>
          <w:rFonts w:ascii="Arial" w:hAnsi="Arial" w:cs="Arial"/>
          <w:b/>
          <w:bCs/>
        </w:rPr>
        <w:t xml:space="preserve">6.1 </w:t>
      </w:r>
      <w:r w:rsidR="00CC6FD6">
        <w:rPr>
          <w:rFonts w:ascii="Arial" w:hAnsi="Arial" w:cs="Arial"/>
        </w:rPr>
        <w:t>T</w:t>
      </w:r>
      <w:r w:rsidRPr="009C7F33">
        <w:rPr>
          <w:rFonts w:ascii="Arial" w:hAnsi="Arial" w:cs="Arial"/>
        </w:rPr>
        <w:t xml:space="preserve">eachers plan carefully to meet the learning needs of all children. </w:t>
      </w:r>
      <w:r w:rsidR="00CC6FD6">
        <w:rPr>
          <w:rFonts w:ascii="Arial" w:hAnsi="Arial" w:cs="Arial"/>
        </w:rPr>
        <w:t>They</w:t>
      </w:r>
      <w:r w:rsidRPr="009C7F33">
        <w:rPr>
          <w:rFonts w:ascii="Arial" w:hAnsi="Arial" w:cs="Arial"/>
        </w:rPr>
        <w:t xml:space="preserve"> give all children the opportunity to show what they know, understand and can do, </w:t>
      </w:r>
      <w:r w:rsidRPr="00C20201">
        <w:rPr>
          <w:rFonts w:ascii="Arial" w:hAnsi="Arial" w:cs="Arial"/>
          <w:color w:val="auto"/>
        </w:rPr>
        <w:t xml:space="preserve">and </w:t>
      </w:r>
      <w:r w:rsidR="00CC6FD6" w:rsidRPr="00C20201">
        <w:rPr>
          <w:rFonts w:ascii="Arial" w:hAnsi="Arial" w:cs="Arial"/>
          <w:color w:val="auto"/>
        </w:rPr>
        <w:t>staff</w:t>
      </w:r>
      <w:r w:rsidRPr="00C20201">
        <w:rPr>
          <w:rFonts w:ascii="Arial" w:hAnsi="Arial" w:cs="Arial"/>
          <w:color w:val="auto"/>
        </w:rPr>
        <w:t xml:space="preserve"> achieve this in a variety of ways when planning for children’s learning.</w:t>
      </w:r>
      <w:r w:rsidRPr="00C20201">
        <w:rPr>
          <w:rFonts w:ascii="Arial" w:hAnsi="Arial" w:cs="Arial"/>
        </w:rPr>
        <w:t xml:space="preserve"> </w:t>
      </w:r>
    </w:p>
    <w:p w14:paraId="6133A0B9" w14:textId="77777777" w:rsidR="00874912" w:rsidRPr="009C7F33" w:rsidRDefault="00874912" w:rsidP="00874912">
      <w:pPr>
        <w:pStyle w:val="Default"/>
        <w:rPr>
          <w:rFonts w:ascii="Arial" w:hAnsi="Arial" w:cs="Arial"/>
        </w:rPr>
      </w:pPr>
    </w:p>
    <w:p w14:paraId="14A9D49E" w14:textId="549CBC23" w:rsidR="00874912" w:rsidRPr="009C7F33" w:rsidRDefault="00874912" w:rsidP="00874912">
      <w:pPr>
        <w:pStyle w:val="Default"/>
        <w:rPr>
          <w:rFonts w:ascii="Arial" w:hAnsi="Arial" w:cs="Arial"/>
        </w:rPr>
      </w:pPr>
      <w:r w:rsidRPr="009C7F33">
        <w:rPr>
          <w:rFonts w:ascii="Arial" w:hAnsi="Arial" w:cs="Arial"/>
          <w:b/>
          <w:bCs/>
        </w:rPr>
        <w:t xml:space="preserve">6.2 </w:t>
      </w:r>
      <w:r w:rsidRPr="009C7F33">
        <w:rPr>
          <w:rFonts w:ascii="Arial" w:hAnsi="Arial" w:cs="Arial"/>
        </w:rPr>
        <w:t xml:space="preserve">Children are familiarised with a variety of organisational strategies as they move through the school. These strategies can be used by all children, but give due scope to higher achievers including across core subjects and small group interventions. </w:t>
      </w:r>
    </w:p>
    <w:p w14:paraId="524E6B18" w14:textId="77777777" w:rsidR="00874912" w:rsidRPr="009C7F33" w:rsidRDefault="00874912" w:rsidP="00874912">
      <w:pPr>
        <w:pStyle w:val="Default"/>
        <w:rPr>
          <w:rFonts w:ascii="Arial" w:hAnsi="Arial" w:cs="Arial"/>
        </w:rPr>
      </w:pPr>
    </w:p>
    <w:p w14:paraId="256F4C51" w14:textId="351954B5" w:rsidR="00874912" w:rsidRPr="009C7F33" w:rsidRDefault="00874912" w:rsidP="00874912">
      <w:pPr>
        <w:pStyle w:val="Default"/>
        <w:rPr>
          <w:rFonts w:ascii="Arial" w:hAnsi="Arial" w:cs="Arial"/>
        </w:rPr>
      </w:pPr>
      <w:r w:rsidRPr="009C7F33">
        <w:rPr>
          <w:rFonts w:ascii="Arial" w:hAnsi="Arial" w:cs="Arial"/>
          <w:b/>
          <w:bCs/>
        </w:rPr>
        <w:t xml:space="preserve">6.3 </w:t>
      </w:r>
      <w:r w:rsidRPr="009C7F33">
        <w:rPr>
          <w:rFonts w:ascii="Arial" w:hAnsi="Arial" w:cs="Arial"/>
        </w:rPr>
        <w:t xml:space="preserve">In every year </w:t>
      </w:r>
      <w:r w:rsidRPr="00C20201">
        <w:rPr>
          <w:rFonts w:ascii="Arial" w:hAnsi="Arial" w:cs="Arial"/>
          <w:color w:val="auto"/>
        </w:rPr>
        <w:t xml:space="preserve">group </w:t>
      </w:r>
      <w:r w:rsidR="00CC6FD6" w:rsidRPr="00C20201">
        <w:rPr>
          <w:rFonts w:ascii="Arial" w:hAnsi="Arial" w:cs="Arial"/>
          <w:color w:val="auto"/>
        </w:rPr>
        <w:t>staff</w:t>
      </w:r>
      <w:r w:rsidRPr="00C20201">
        <w:rPr>
          <w:rFonts w:ascii="Arial" w:hAnsi="Arial" w:cs="Arial"/>
          <w:color w:val="auto"/>
        </w:rPr>
        <w:t xml:space="preserve"> set targets </w:t>
      </w:r>
      <w:r w:rsidRPr="009C7F33">
        <w:rPr>
          <w:rFonts w:ascii="Arial" w:hAnsi="Arial" w:cs="Arial"/>
        </w:rPr>
        <w:t>for English and mathematics</w:t>
      </w:r>
      <w:r w:rsidR="00CC6FD6">
        <w:rPr>
          <w:rFonts w:ascii="Arial" w:hAnsi="Arial" w:cs="Arial"/>
        </w:rPr>
        <w:t>. T</w:t>
      </w:r>
      <w:r w:rsidRPr="009C7F33">
        <w:rPr>
          <w:rFonts w:ascii="Arial" w:hAnsi="Arial" w:cs="Arial"/>
        </w:rPr>
        <w:t>argets are reviewed regularly and provide challenge to pupils.</w:t>
      </w:r>
    </w:p>
    <w:p w14:paraId="39CF75AD" w14:textId="77777777" w:rsidR="00874912" w:rsidRPr="009C7F33" w:rsidRDefault="00874912" w:rsidP="00874912">
      <w:pPr>
        <w:pStyle w:val="Default"/>
        <w:rPr>
          <w:rFonts w:ascii="Arial" w:hAnsi="Arial" w:cs="Arial"/>
        </w:rPr>
      </w:pPr>
    </w:p>
    <w:p w14:paraId="66E234CD" w14:textId="70947B5A" w:rsidR="00874912" w:rsidRPr="003A7F8A" w:rsidRDefault="00874912" w:rsidP="00874912">
      <w:pPr>
        <w:pStyle w:val="Default"/>
        <w:rPr>
          <w:rFonts w:ascii="Arial" w:hAnsi="Arial" w:cs="Arial"/>
          <w:color w:val="FF0000"/>
        </w:rPr>
      </w:pPr>
      <w:r w:rsidRPr="009C7F33">
        <w:rPr>
          <w:rFonts w:ascii="Arial" w:hAnsi="Arial" w:cs="Arial"/>
          <w:b/>
          <w:bCs/>
        </w:rPr>
        <w:t xml:space="preserve">6.4 </w:t>
      </w:r>
      <w:r w:rsidR="00CC6FD6" w:rsidRPr="00C20201">
        <w:rPr>
          <w:rFonts w:ascii="Arial" w:hAnsi="Arial" w:cs="Arial"/>
          <w:color w:val="auto"/>
        </w:rPr>
        <w:t>Staff</w:t>
      </w:r>
      <w:r w:rsidRPr="00C20201">
        <w:rPr>
          <w:rFonts w:ascii="Arial" w:hAnsi="Arial" w:cs="Arial"/>
          <w:color w:val="auto"/>
        </w:rPr>
        <w:t xml:space="preserve"> offer a range of extra-curricular activities for</w:t>
      </w:r>
      <w:r w:rsidR="00CC6FD6" w:rsidRPr="00C20201">
        <w:rPr>
          <w:rFonts w:ascii="Arial" w:hAnsi="Arial" w:cs="Arial"/>
          <w:color w:val="auto"/>
        </w:rPr>
        <w:t xml:space="preserve"> </w:t>
      </w:r>
      <w:r w:rsidRPr="00C20201">
        <w:rPr>
          <w:rFonts w:ascii="Arial" w:hAnsi="Arial" w:cs="Arial"/>
          <w:color w:val="auto"/>
        </w:rPr>
        <w:t xml:space="preserve">children. These activities offer higher achievers the </w:t>
      </w:r>
      <w:r w:rsidRPr="009C7F33">
        <w:rPr>
          <w:rFonts w:ascii="Arial" w:hAnsi="Arial" w:cs="Arial"/>
        </w:rPr>
        <w:t xml:space="preserve">opportunity to further extend their learning in a range of activities. Opportunities include a range of sporting and musical clubs. </w:t>
      </w:r>
      <w:r w:rsidR="003A7F8A" w:rsidRPr="003A7F8A">
        <w:rPr>
          <w:rFonts w:ascii="Arial" w:hAnsi="Arial" w:cs="Arial"/>
          <w:color w:val="FF0000"/>
        </w:rPr>
        <w:t xml:space="preserve">Where appropriate, staff signpost children to out-of-school clubs and groups that would support and develop their </w:t>
      </w:r>
      <w:proofErr w:type="gramStart"/>
      <w:r w:rsidR="003A7F8A" w:rsidRPr="003A7F8A">
        <w:rPr>
          <w:rFonts w:ascii="Arial" w:hAnsi="Arial" w:cs="Arial"/>
          <w:color w:val="FF0000"/>
        </w:rPr>
        <w:t>particular talents</w:t>
      </w:r>
      <w:proofErr w:type="gramEnd"/>
      <w:r w:rsidR="003A7F8A" w:rsidRPr="003A7F8A">
        <w:rPr>
          <w:rFonts w:ascii="Arial" w:hAnsi="Arial" w:cs="Arial"/>
          <w:color w:val="FF0000"/>
        </w:rPr>
        <w:t xml:space="preserve"> and interests.</w:t>
      </w:r>
    </w:p>
    <w:p w14:paraId="0F109D34" w14:textId="77777777" w:rsidR="00874912" w:rsidRPr="009C7F33" w:rsidRDefault="00874912" w:rsidP="00874912">
      <w:pPr>
        <w:pStyle w:val="Default"/>
        <w:rPr>
          <w:rFonts w:ascii="Arial" w:hAnsi="Arial" w:cs="Arial"/>
        </w:rPr>
      </w:pPr>
    </w:p>
    <w:p w14:paraId="0B6B899E" w14:textId="77777777" w:rsidR="00874912" w:rsidRPr="009C7F33" w:rsidRDefault="00874912" w:rsidP="00874912">
      <w:pPr>
        <w:pStyle w:val="Default"/>
        <w:rPr>
          <w:rFonts w:ascii="Arial" w:hAnsi="Arial" w:cs="Arial"/>
        </w:rPr>
      </w:pPr>
      <w:r w:rsidRPr="009C7F33">
        <w:rPr>
          <w:rFonts w:ascii="Arial" w:hAnsi="Arial" w:cs="Arial"/>
          <w:b/>
          <w:bCs/>
        </w:rPr>
        <w:t xml:space="preserve">6.5 </w:t>
      </w:r>
      <w:r w:rsidRPr="009C7F33">
        <w:rPr>
          <w:rFonts w:ascii="Arial" w:hAnsi="Arial" w:cs="Arial"/>
        </w:rPr>
        <w:t>Learning is also enriched through regular homework activities linked to the work being undertaken in classes. This offers teachers a further opportunity to set work at the level of individual children.</w:t>
      </w:r>
    </w:p>
    <w:p w14:paraId="378B2EF1" w14:textId="77777777" w:rsidR="00874912" w:rsidRPr="009C7F33" w:rsidRDefault="00874912" w:rsidP="00874912">
      <w:pPr>
        <w:pStyle w:val="Default"/>
        <w:rPr>
          <w:rFonts w:ascii="Arial" w:hAnsi="Arial" w:cs="Arial"/>
        </w:rPr>
      </w:pPr>
    </w:p>
    <w:p w14:paraId="7194A465" w14:textId="77777777" w:rsidR="00874912" w:rsidRPr="009C7F33" w:rsidRDefault="00874912" w:rsidP="00874912">
      <w:pPr>
        <w:pStyle w:val="Default"/>
        <w:rPr>
          <w:rFonts w:ascii="Arial" w:hAnsi="Arial" w:cs="Arial"/>
        </w:rPr>
      </w:pPr>
      <w:r w:rsidRPr="009C7F33">
        <w:rPr>
          <w:rFonts w:ascii="Arial" w:hAnsi="Arial" w:cs="Arial"/>
          <w:b/>
          <w:bCs/>
        </w:rPr>
        <w:t xml:space="preserve">6.6 </w:t>
      </w:r>
      <w:r w:rsidRPr="009C7F33">
        <w:rPr>
          <w:rFonts w:ascii="Arial" w:hAnsi="Arial" w:cs="Arial"/>
        </w:rPr>
        <w:t xml:space="preserve">The children will also have the opportunity to experience a range of educational visits that further enrich and develop learning. </w:t>
      </w:r>
    </w:p>
    <w:p w14:paraId="6E73B684" w14:textId="77777777" w:rsidR="00874912" w:rsidRPr="009C7F33" w:rsidRDefault="00874912" w:rsidP="00874912">
      <w:pPr>
        <w:pStyle w:val="Default"/>
        <w:rPr>
          <w:rFonts w:ascii="Arial" w:hAnsi="Arial" w:cs="Arial"/>
        </w:rPr>
      </w:pPr>
    </w:p>
    <w:p w14:paraId="682DE1A8" w14:textId="68FD1DC4" w:rsidR="00874912" w:rsidRPr="009C7F33" w:rsidRDefault="00874912" w:rsidP="00874912">
      <w:pPr>
        <w:pStyle w:val="Default"/>
        <w:rPr>
          <w:rFonts w:ascii="Arial" w:hAnsi="Arial" w:cs="Arial"/>
        </w:rPr>
      </w:pPr>
      <w:r w:rsidRPr="009C7F33">
        <w:rPr>
          <w:rFonts w:ascii="Arial" w:hAnsi="Arial" w:cs="Arial"/>
          <w:b/>
          <w:bCs/>
        </w:rPr>
        <w:t>6.</w:t>
      </w:r>
      <w:r w:rsidRPr="00C20201">
        <w:rPr>
          <w:rFonts w:ascii="Arial" w:hAnsi="Arial" w:cs="Arial"/>
          <w:b/>
          <w:bCs/>
          <w:color w:val="auto"/>
        </w:rPr>
        <w:t xml:space="preserve">7 </w:t>
      </w:r>
      <w:r w:rsidR="00CC6FD6" w:rsidRPr="00C20201">
        <w:rPr>
          <w:rFonts w:ascii="Arial" w:hAnsi="Arial" w:cs="Arial"/>
          <w:color w:val="auto"/>
        </w:rPr>
        <w:t>Staff</w:t>
      </w:r>
      <w:r w:rsidRPr="00C20201">
        <w:rPr>
          <w:rFonts w:ascii="Arial" w:hAnsi="Arial" w:cs="Arial"/>
          <w:color w:val="auto"/>
        </w:rPr>
        <w:t xml:space="preserve"> promote </w:t>
      </w:r>
      <w:r w:rsidRPr="009C7F33">
        <w:rPr>
          <w:rFonts w:ascii="Arial" w:hAnsi="Arial" w:cs="Arial"/>
        </w:rPr>
        <w:t>celebration of achievements by asking parents to inform the school if their child has an out</w:t>
      </w:r>
      <w:r w:rsidRPr="009C7F33">
        <w:rPr>
          <w:rFonts w:ascii="Cambria Math" w:hAnsi="Cambria Math" w:cs="Cambria Math"/>
        </w:rPr>
        <w:t>‐</w:t>
      </w:r>
      <w:r w:rsidRPr="009C7F33">
        <w:rPr>
          <w:rFonts w:ascii="Arial" w:hAnsi="Arial" w:cs="Arial"/>
        </w:rPr>
        <w:t>of</w:t>
      </w:r>
      <w:r w:rsidRPr="009C7F33">
        <w:rPr>
          <w:rFonts w:ascii="Cambria Math" w:hAnsi="Cambria Math" w:cs="Cambria Math"/>
        </w:rPr>
        <w:t>‐</w:t>
      </w:r>
      <w:r w:rsidRPr="009C7F33">
        <w:rPr>
          <w:rFonts w:ascii="Arial" w:hAnsi="Arial" w:cs="Arial"/>
        </w:rPr>
        <w:t xml:space="preserve">school award etc. </w:t>
      </w:r>
    </w:p>
    <w:p w14:paraId="4336E60A" w14:textId="77777777" w:rsidR="00874912" w:rsidRPr="009C7F33" w:rsidRDefault="00874912" w:rsidP="00874912">
      <w:pPr>
        <w:pStyle w:val="Default"/>
        <w:rPr>
          <w:rFonts w:ascii="Arial" w:hAnsi="Arial" w:cs="Arial"/>
        </w:rPr>
      </w:pPr>
    </w:p>
    <w:p w14:paraId="2C23D8B6" w14:textId="2CBF2CD3" w:rsidR="00874912" w:rsidRPr="009C7F33" w:rsidRDefault="00874912" w:rsidP="00874912">
      <w:pPr>
        <w:pStyle w:val="Default"/>
        <w:rPr>
          <w:rFonts w:ascii="Arial" w:hAnsi="Arial" w:cs="Arial"/>
        </w:rPr>
      </w:pPr>
      <w:r w:rsidRPr="009C7F33">
        <w:rPr>
          <w:rFonts w:ascii="Arial" w:hAnsi="Arial" w:cs="Arial"/>
          <w:b/>
          <w:bCs/>
        </w:rPr>
        <w:t xml:space="preserve">6.8 </w:t>
      </w:r>
      <w:r w:rsidRPr="009C7F33">
        <w:rPr>
          <w:rFonts w:ascii="Arial" w:hAnsi="Arial" w:cs="Arial"/>
        </w:rPr>
        <w:t>We plan enrichment weeks (for example</w:t>
      </w:r>
      <w:r w:rsidR="00CC6FD6">
        <w:rPr>
          <w:rFonts w:ascii="Arial" w:hAnsi="Arial" w:cs="Arial"/>
        </w:rPr>
        <w:t>,</w:t>
      </w:r>
      <w:r w:rsidRPr="009C7F33">
        <w:rPr>
          <w:rFonts w:ascii="Arial" w:hAnsi="Arial" w:cs="Arial"/>
        </w:rPr>
        <w:t xml:space="preserve"> Science </w:t>
      </w:r>
      <w:r w:rsidR="00CC6FD6">
        <w:rPr>
          <w:rFonts w:ascii="Arial" w:hAnsi="Arial" w:cs="Arial"/>
        </w:rPr>
        <w:t>W</w:t>
      </w:r>
      <w:r w:rsidRPr="009C7F33">
        <w:rPr>
          <w:rFonts w:ascii="Arial" w:hAnsi="Arial" w:cs="Arial"/>
        </w:rPr>
        <w:t>eek) when the normal timetable is suspended and cross</w:t>
      </w:r>
      <w:r w:rsidRPr="009C7F33">
        <w:rPr>
          <w:rFonts w:ascii="Cambria Math" w:hAnsi="Cambria Math" w:cs="Cambria Math"/>
        </w:rPr>
        <w:t>‐</w:t>
      </w:r>
      <w:r w:rsidRPr="009C7F33">
        <w:rPr>
          <w:rFonts w:ascii="Arial" w:hAnsi="Arial" w:cs="Arial"/>
        </w:rPr>
        <w:t>curricular projects, which offer pupils more challenge and responsibility.</w:t>
      </w:r>
    </w:p>
    <w:p w14:paraId="1AA4368E" w14:textId="77777777" w:rsidR="009C7F33" w:rsidRDefault="009C7F33" w:rsidP="003737D8">
      <w:pPr>
        <w:pStyle w:val="Default"/>
        <w:rPr>
          <w:rFonts w:ascii="Arial" w:hAnsi="Arial" w:cs="Arial"/>
          <w:b/>
          <w:bCs/>
        </w:rPr>
      </w:pPr>
    </w:p>
    <w:p w14:paraId="28CDB3E3" w14:textId="77777777" w:rsidR="009C7F33" w:rsidRDefault="009C7F33" w:rsidP="003737D8">
      <w:pPr>
        <w:pStyle w:val="Default"/>
        <w:rPr>
          <w:rFonts w:ascii="Arial" w:hAnsi="Arial" w:cs="Arial"/>
          <w:b/>
          <w:bCs/>
        </w:rPr>
      </w:pPr>
    </w:p>
    <w:p w14:paraId="3E5F374F" w14:textId="684A8C2D" w:rsidR="003737D8" w:rsidRPr="009C7F33" w:rsidRDefault="003737D8" w:rsidP="003737D8">
      <w:pPr>
        <w:pStyle w:val="Default"/>
        <w:rPr>
          <w:rFonts w:ascii="Arial" w:hAnsi="Arial" w:cs="Arial"/>
          <w:b/>
          <w:bCs/>
        </w:rPr>
      </w:pPr>
      <w:r w:rsidRPr="009C7F33">
        <w:rPr>
          <w:rFonts w:ascii="Arial" w:hAnsi="Arial" w:cs="Arial"/>
          <w:b/>
          <w:bCs/>
        </w:rPr>
        <w:t xml:space="preserve">7 Monitoring and review </w:t>
      </w:r>
    </w:p>
    <w:p w14:paraId="388EBDDA" w14:textId="77777777" w:rsidR="003737D8" w:rsidRPr="009C7F33" w:rsidRDefault="003737D8" w:rsidP="003737D8">
      <w:pPr>
        <w:pStyle w:val="Default"/>
        <w:rPr>
          <w:rFonts w:ascii="Arial" w:hAnsi="Arial" w:cs="Arial"/>
        </w:rPr>
      </w:pPr>
      <w:r w:rsidRPr="009C7F33">
        <w:rPr>
          <w:rFonts w:ascii="Arial" w:hAnsi="Arial" w:cs="Arial"/>
          <w:b/>
          <w:bCs/>
        </w:rPr>
        <w:t xml:space="preserve">Class teachers </w:t>
      </w:r>
    </w:p>
    <w:p w14:paraId="57161E99" w14:textId="4D46BF50" w:rsidR="003737D8" w:rsidRPr="009C7F33" w:rsidRDefault="003737D8" w:rsidP="003737D8">
      <w:pPr>
        <w:pStyle w:val="Default"/>
        <w:rPr>
          <w:rFonts w:ascii="Arial" w:hAnsi="Arial" w:cs="Arial"/>
        </w:rPr>
      </w:pPr>
      <w:r w:rsidRPr="009C7F33">
        <w:rPr>
          <w:rFonts w:ascii="Arial" w:hAnsi="Arial" w:cs="Arial"/>
          <w:b/>
          <w:bCs/>
        </w:rPr>
        <w:t xml:space="preserve">7.1 </w:t>
      </w:r>
      <w:r w:rsidRPr="009C7F33">
        <w:rPr>
          <w:rFonts w:ascii="Arial" w:hAnsi="Arial" w:cs="Arial"/>
        </w:rPr>
        <w:t xml:space="preserve">Class teachers keep regular records of the attainment and progress for all pupils in their classes and report each term on the progress and attainment of these pupils. Teachers discuss the children’s progress with parents at the termly consultation evenings and report annually on each child’s progress in July. </w:t>
      </w:r>
      <w:r w:rsidRPr="00C20201">
        <w:rPr>
          <w:rFonts w:ascii="Arial" w:hAnsi="Arial" w:cs="Arial"/>
          <w:color w:val="auto"/>
        </w:rPr>
        <w:t xml:space="preserve">All </w:t>
      </w:r>
      <w:r w:rsidR="00CC6FD6" w:rsidRPr="00C20201">
        <w:rPr>
          <w:rFonts w:ascii="Arial" w:hAnsi="Arial" w:cs="Arial"/>
          <w:color w:val="auto"/>
        </w:rPr>
        <w:t>subject leaders</w:t>
      </w:r>
      <w:r w:rsidRPr="00C20201">
        <w:rPr>
          <w:rFonts w:ascii="Arial" w:hAnsi="Arial" w:cs="Arial"/>
          <w:color w:val="auto"/>
        </w:rPr>
        <w:t xml:space="preserve"> use </w:t>
      </w:r>
      <w:r w:rsidRPr="009C7F33">
        <w:rPr>
          <w:rFonts w:ascii="Arial" w:hAnsi="Arial" w:cs="Arial"/>
        </w:rPr>
        <w:t xml:space="preserve">their subject data analysis to form action points for the next academic year. </w:t>
      </w:r>
    </w:p>
    <w:p w14:paraId="65D994FC" w14:textId="77777777" w:rsidR="003737D8" w:rsidRPr="009C7F33" w:rsidRDefault="003737D8" w:rsidP="003737D8">
      <w:pPr>
        <w:pStyle w:val="Default"/>
        <w:rPr>
          <w:rFonts w:ascii="Arial" w:hAnsi="Arial" w:cs="Arial"/>
        </w:rPr>
      </w:pPr>
    </w:p>
    <w:p w14:paraId="06A0BB96" w14:textId="77777777" w:rsidR="003737D8" w:rsidRPr="009C7F33" w:rsidRDefault="003737D8" w:rsidP="003737D8">
      <w:pPr>
        <w:pStyle w:val="Default"/>
        <w:rPr>
          <w:rFonts w:ascii="Arial" w:hAnsi="Arial" w:cs="Arial"/>
        </w:rPr>
      </w:pPr>
      <w:r w:rsidRPr="009C7F33">
        <w:rPr>
          <w:rFonts w:ascii="Arial" w:hAnsi="Arial" w:cs="Arial"/>
          <w:b/>
          <w:bCs/>
        </w:rPr>
        <w:t xml:space="preserve">7.2 </w:t>
      </w:r>
      <w:r w:rsidRPr="009C7F33">
        <w:rPr>
          <w:rFonts w:ascii="Arial" w:hAnsi="Arial" w:cs="Arial"/>
        </w:rPr>
        <w:t xml:space="preserve">Class teachers keep records of the attainment and progress of the most able pupils in those areas in which they excel. This is used to inform future provision necessary to meet their needs. </w:t>
      </w:r>
    </w:p>
    <w:p w14:paraId="673565BB" w14:textId="77777777" w:rsidR="003737D8" w:rsidRPr="009C7F33" w:rsidRDefault="003737D8" w:rsidP="003737D8">
      <w:pPr>
        <w:pStyle w:val="Default"/>
        <w:rPr>
          <w:rFonts w:ascii="Arial" w:hAnsi="Arial" w:cs="Arial"/>
        </w:rPr>
      </w:pPr>
    </w:p>
    <w:p w14:paraId="5F492176" w14:textId="77777777" w:rsidR="003737D8" w:rsidRPr="009C7F33" w:rsidRDefault="003737D8" w:rsidP="003737D8">
      <w:pPr>
        <w:pStyle w:val="Default"/>
        <w:rPr>
          <w:rFonts w:ascii="Arial" w:hAnsi="Arial" w:cs="Arial"/>
        </w:rPr>
      </w:pPr>
      <w:r w:rsidRPr="009C7F33">
        <w:rPr>
          <w:rFonts w:ascii="Arial" w:hAnsi="Arial" w:cs="Arial"/>
          <w:b/>
          <w:bCs/>
        </w:rPr>
        <w:t xml:space="preserve">7.3 </w:t>
      </w:r>
      <w:r w:rsidRPr="009C7F33">
        <w:rPr>
          <w:rFonts w:ascii="Arial" w:hAnsi="Arial" w:cs="Arial"/>
        </w:rPr>
        <w:t xml:space="preserve">Class teachers review progress and set targets with pupils each term, or more often if required. </w:t>
      </w:r>
    </w:p>
    <w:p w14:paraId="068C9D24" w14:textId="77777777" w:rsidR="003737D8" w:rsidRPr="009C7F33" w:rsidRDefault="003737D8" w:rsidP="003737D8">
      <w:pPr>
        <w:pStyle w:val="Default"/>
        <w:rPr>
          <w:rFonts w:ascii="Arial" w:hAnsi="Arial" w:cs="Arial"/>
        </w:rPr>
      </w:pPr>
    </w:p>
    <w:p w14:paraId="1395A002" w14:textId="77777777" w:rsidR="003737D8" w:rsidRPr="009C7F33" w:rsidRDefault="003737D8" w:rsidP="003737D8">
      <w:pPr>
        <w:pStyle w:val="Default"/>
        <w:rPr>
          <w:rFonts w:ascii="Arial" w:hAnsi="Arial" w:cs="Arial"/>
        </w:rPr>
      </w:pPr>
      <w:r w:rsidRPr="009C7F33">
        <w:rPr>
          <w:rFonts w:ascii="Arial" w:hAnsi="Arial" w:cs="Arial"/>
          <w:b/>
          <w:bCs/>
        </w:rPr>
        <w:t xml:space="preserve">Most Able Lead </w:t>
      </w:r>
    </w:p>
    <w:p w14:paraId="6E283508" w14:textId="77777777" w:rsidR="003737D8" w:rsidRPr="009C7F33" w:rsidRDefault="003737D8" w:rsidP="003737D8">
      <w:pPr>
        <w:pStyle w:val="Default"/>
        <w:rPr>
          <w:rFonts w:ascii="Arial" w:hAnsi="Arial" w:cs="Arial"/>
        </w:rPr>
      </w:pPr>
      <w:r w:rsidRPr="009C7F33">
        <w:rPr>
          <w:rFonts w:ascii="Arial" w:hAnsi="Arial" w:cs="Arial"/>
        </w:rPr>
        <w:t xml:space="preserve">There is a nominated teacher who coordinates the provision and practice within the school for most able children and keeps an up to date register of able, gifted and talented pupils. </w:t>
      </w:r>
    </w:p>
    <w:p w14:paraId="5B751843" w14:textId="77777777" w:rsidR="003737D8" w:rsidRPr="009C7F33" w:rsidRDefault="003737D8" w:rsidP="003737D8">
      <w:pPr>
        <w:pStyle w:val="Default"/>
        <w:rPr>
          <w:rFonts w:ascii="Arial" w:hAnsi="Arial" w:cs="Arial"/>
        </w:rPr>
      </w:pPr>
    </w:p>
    <w:p w14:paraId="3630A64C" w14:textId="33A72B05" w:rsidR="003737D8" w:rsidRPr="009C7F33" w:rsidRDefault="003737D8" w:rsidP="003737D8">
      <w:pPr>
        <w:pStyle w:val="Default"/>
        <w:rPr>
          <w:rFonts w:ascii="Arial" w:hAnsi="Arial" w:cs="Arial"/>
        </w:rPr>
      </w:pPr>
      <w:r w:rsidRPr="009C7F33">
        <w:rPr>
          <w:rFonts w:ascii="Arial" w:hAnsi="Arial" w:cs="Arial"/>
          <w:b/>
          <w:bCs/>
        </w:rPr>
        <w:t xml:space="preserve">7.4 </w:t>
      </w:r>
      <w:r w:rsidRPr="009C7F33">
        <w:rPr>
          <w:rFonts w:ascii="Arial" w:hAnsi="Arial" w:cs="Arial"/>
        </w:rPr>
        <w:t>The Most Able Lead tracks progress of most able pupils.</w:t>
      </w:r>
    </w:p>
    <w:p w14:paraId="036870EE" w14:textId="77777777" w:rsidR="003737D8" w:rsidRPr="009C7F33" w:rsidRDefault="003737D8" w:rsidP="003737D8">
      <w:pPr>
        <w:pStyle w:val="Default"/>
        <w:rPr>
          <w:rFonts w:ascii="Arial" w:hAnsi="Arial" w:cs="Arial"/>
        </w:rPr>
      </w:pPr>
    </w:p>
    <w:p w14:paraId="32F03395" w14:textId="77777777" w:rsidR="003737D8" w:rsidRPr="009C7F33" w:rsidRDefault="003737D8" w:rsidP="003737D8">
      <w:pPr>
        <w:pStyle w:val="Default"/>
        <w:rPr>
          <w:rFonts w:ascii="Arial" w:hAnsi="Arial" w:cs="Arial"/>
        </w:rPr>
      </w:pPr>
      <w:r w:rsidRPr="009C7F33">
        <w:rPr>
          <w:rFonts w:ascii="Arial" w:hAnsi="Arial" w:cs="Arial"/>
          <w:b/>
          <w:bCs/>
        </w:rPr>
        <w:t xml:space="preserve">7.5 </w:t>
      </w:r>
      <w:r w:rsidRPr="009C7F33">
        <w:rPr>
          <w:rFonts w:ascii="Arial" w:hAnsi="Arial" w:cs="Arial"/>
        </w:rPr>
        <w:t xml:space="preserve">The lead regularly monitors the provision for these pupils by reviewing the teaching arrangements in place and lesson planning. Work samples from the higher achievers will also be monitored and lesson observations across the curriculum will ensure the correct provision for the most able pupils in our school. </w:t>
      </w:r>
    </w:p>
    <w:p w14:paraId="41531224" w14:textId="77777777" w:rsidR="003737D8" w:rsidRPr="009C7F33" w:rsidRDefault="003737D8" w:rsidP="003737D8">
      <w:pPr>
        <w:pStyle w:val="Default"/>
        <w:rPr>
          <w:rFonts w:ascii="Arial" w:hAnsi="Arial" w:cs="Arial"/>
        </w:rPr>
      </w:pPr>
    </w:p>
    <w:p w14:paraId="43F79C77" w14:textId="77777777" w:rsidR="003737D8" w:rsidRPr="009C7F33" w:rsidRDefault="003737D8" w:rsidP="003737D8">
      <w:pPr>
        <w:pStyle w:val="Default"/>
        <w:rPr>
          <w:rFonts w:ascii="Arial" w:hAnsi="Arial" w:cs="Arial"/>
        </w:rPr>
      </w:pPr>
      <w:r w:rsidRPr="009C7F33">
        <w:rPr>
          <w:rFonts w:ascii="Arial" w:hAnsi="Arial" w:cs="Arial"/>
          <w:b/>
          <w:bCs/>
        </w:rPr>
        <w:t xml:space="preserve">7.6 </w:t>
      </w:r>
      <w:r w:rsidRPr="009C7F33">
        <w:rPr>
          <w:rFonts w:ascii="Arial" w:hAnsi="Arial" w:cs="Arial"/>
        </w:rPr>
        <w:t xml:space="preserve">The lead supports staff in the identification process as well as provides advice and support on teaching and learning strategies. </w:t>
      </w:r>
    </w:p>
    <w:p w14:paraId="2AEBBB82" w14:textId="77777777" w:rsidR="003737D8" w:rsidRPr="009C7F33" w:rsidRDefault="003737D8" w:rsidP="003737D8">
      <w:pPr>
        <w:pStyle w:val="Default"/>
        <w:rPr>
          <w:rFonts w:ascii="Arial" w:hAnsi="Arial" w:cs="Arial"/>
        </w:rPr>
      </w:pPr>
    </w:p>
    <w:p w14:paraId="0D3A6A0F" w14:textId="26411CD9" w:rsidR="003737D8" w:rsidRDefault="003737D8" w:rsidP="003737D8">
      <w:pPr>
        <w:pStyle w:val="Default"/>
        <w:rPr>
          <w:rFonts w:ascii="Arial" w:hAnsi="Arial" w:cs="Arial"/>
        </w:rPr>
      </w:pPr>
      <w:r w:rsidRPr="009C7F33">
        <w:rPr>
          <w:rFonts w:ascii="Arial" w:hAnsi="Arial" w:cs="Arial"/>
          <w:b/>
          <w:bCs/>
        </w:rPr>
        <w:t xml:space="preserve">7.7 </w:t>
      </w:r>
      <w:r w:rsidRPr="009C7F33">
        <w:rPr>
          <w:rFonts w:ascii="Arial" w:hAnsi="Arial" w:cs="Arial"/>
        </w:rPr>
        <w:t xml:space="preserve">The lead liaises with parents and provides feedback to the governing body on an annual basis. </w:t>
      </w:r>
      <w:r w:rsidR="009138BD">
        <w:rPr>
          <w:rFonts w:ascii="Arial" w:hAnsi="Arial" w:cs="Arial"/>
        </w:rPr>
        <w:t>M</w:t>
      </w:r>
      <w:r w:rsidRPr="009C7F33">
        <w:rPr>
          <w:rFonts w:ascii="Arial" w:hAnsi="Arial" w:cs="Arial"/>
        </w:rPr>
        <w:t xml:space="preserve">onitoring includes feedback from parents and children, as well as regular classroom observations of teaching and learning. </w:t>
      </w:r>
    </w:p>
    <w:p w14:paraId="0473DD31" w14:textId="77777777" w:rsidR="009138BD" w:rsidRPr="009C7F33" w:rsidRDefault="009138BD" w:rsidP="003737D8">
      <w:pPr>
        <w:pStyle w:val="Default"/>
        <w:rPr>
          <w:rFonts w:ascii="Arial" w:hAnsi="Arial" w:cs="Arial"/>
        </w:rPr>
      </w:pPr>
    </w:p>
    <w:sectPr w:rsidR="009138BD" w:rsidRPr="009C7F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6AEC" w14:textId="77777777" w:rsidR="000455BE" w:rsidRDefault="000455BE" w:rsidP="000455BE">
      <w:pPr>
        <w:spacing w:after="0" w:line="240" w:lineRule="auto"/>
      </w:pPr>
      <w:r>
        <w:separator/>
      </w:r>
    </w:p>
  </w:endnote>
  <w:endnote w:type="continuationSeparator" w:id="0">
    <w:p w14:paraId="2B74A4FC" w14:textId="77777777" w:rsidR="000455BE" w:rsidRDefault="000455BE" w:rsidP="0004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738635"/>
      <w:docPartObj>
        <w:docPartGallery w:val="Page Numbers (Bottom of Page)"/>
        <w:docPartUnique/>
      </w:docPartObj>
    </w:sdtPr>
    <w:sdtEndPr>
      <w:rPr>
        <w:noProof/>
      </w:rPr>
    </w:sdtEndPr>
    <w:sdtContent>
      <w:p w14:paraId="7C34D283" w14:textId="66324CB7" w:rsidR="000455BE" w:rsidRDefault="000455BE">
        <w:pPr>
          <w:pStyle w:val="Footer"/>
          <w:jc w:val="center"/>
        </w:pPr>
        <w:r>
          <w:fldChar w:fldCharType="begin"/>
        </w:r>
        <w:r>
          <w:instrText xml:space="preserve"> PAGE   \* MERGEFORMAT </w:instrText>
        </w:r>
        <w:r>
          <w:fldChar w:fldCharType="separate"/>
        </w:r>
        <w:r w:rsidR="007C00C5">
          <w:rPr>
            <w:noProof/>
          </w:rPr>
          <w:t>4</w:t>
        </w:r>
        <w:r>
          <w:rPr>
            <w:noProof/>
          </w:rPr>
          <w:fldChar w:fldCharType="end"/>
        </w:r>
      </w:p>
    </w:sdtContent>
  </w:sdt>
  <w:p w14:paraId="7D6115AD" w14:textId="77777777" w:rsidR="000455BE" w:rsidRDefault="0004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0023" w14:textId="77777777" w:rsidR="000455BE" w:rsidRDefault="000455BE" w:rsidP="000455BE">
      <w:pPr>
        <w:spacing w:after="0" w:line="240" w:lineRule="auto"/>
      </w:pPr>
      <w:r>
        <w:separator/>
      </w:r>
    </w:p>
  </w:footnote>
  <w:footnote w:type="continuationSeparator" w:id="0">
    <w:p w14:paraId="6D7323EB" w14:textId="77777777" w:rsidR="000455BE" w:rsidRDefault="000455BE" w:rsidP="00045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27CA1"/>
    <w:multiLevelType w:val="multilevel"/>
    <w:tmpl w:val="04E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58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12"/>
    <w:rsid w:val="00032AB6"/>
    <w:rsid w:val="000455BE"/>
    <w:rsid w:val="00057EEA"/>
    <w:rsid w:val="000C5555"/>
    <w:rsid w:val="002F1EA5"/>
    <w:rsid w:val="003737D8"/>
    <w:rsid w:val="003A7F8A"/>
    <w:rsid w:val="00415E9E"/>
    <w:rsid w:val="005138AC"/>
    <w:rsid w:val="00590334"/>
    <w:rsid w:val="0070399D"/>
    <w:rsid w:val="00762F1D"/>
    <w:rsid w:val="007C00C5"/>
    <w:rsid w:val="00874912"/>
    <w:rsid w:val="00886F74"/>
    <w:rsid w:val="008C19C9"/>
    <w:rsid w:val="009138BD"/>
    <w:rsid w:val="00991484"/>
    <w:rsid w:val="009C7F33"/>
    <w:rsid w:val="00A20233"/>
    <w:rsid w:val="00B108A7"/>
    <w:rsid w:val="00B83147"/>
    <w:rsid w:val="00BF220E"/>
    <w:rsid w:val="00C20201"/>
    <w:rsid w:val="00CC6FD6"/>
    <w:rsid w:val="00CE12D0"/>
    <w:rsid w:val="00D855DB"/>
    <w:rsid w:val="00E55B31"/>
    <w:rsid w:val="00E959D6"/>
    <w:rsid w:val="00EA24A0"/>
    <w:rsid w:val="00EC0C63"/>
    <w:rsid w:val="00F5275F"/>
    <w:rsid w:val="00FB3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240"/>
  <w15:chartTrackingRefBased/>
  <w15:docId w15:val="{BC1DE7B6-562F-4ED7-9A07-7DEC90B5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912"/>
    <w:pPr>
      <w:autoSpaceDE w:val="0"/>
      <w:autoSpaceDN w:val="0"/>
      <w:adjustRightInd w:val="0"/>
      <w:spacing w:after="0" w:line="240" w:lineRule="auto"/>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874912"/>
    <w:rPr>
      <w:sz w:val="16"/>
      <w:szCs w:val="16"/>
    </w:rPr>
  </w:style>
  <w:style w:type="paragraph" w:styleId="CommentText">
    <w:name w:val="annotation text"/>
    <w:basedOn w:val="Normal"/>
    <w:link w:val="CommentTextChar"/>
    <w:uiPriority w:val="99"/>
    <w:semiHidden/>
    <w:unhideWhenUsed/>
    <w:rsid w:val="00874912"/>
    <w:pPr>
      <w:widowControl w:val="0"/>
      <w:autoSpaceDE w:val="0"/>
      <w:autoSpaceDN w:val="0"/>
      <w:spacing w:after="0" w:line="240" w:lineRule="auto"/>
    </w:pPr>
    <w:rPr>
      <w:rFonts w:ascii="Times New Roman" w:eastAsiaTheme="minorEastAsia" w:hAnsi="Times New Roman" w:cs="Times New Roman"/>
      <w:sz w:val="20"/>
      <w:szCs w:val="20"/>
      <w:lang w:val="en-US" w:eastAsia="en-GB"/>
    </w:rPr>
  </w:style>
  <w:style w:type="character" w:customStyle="1" w:styleId="CommentTextChar">
    <w:name w:val="Comment Text Char"/>
    <w:basedOn w:val="DefaultParagraphFont"/>
    <w:link w:val="CommentText"/>
    <w:uiPriority w:val="99"/>
    <w:semiHidden/>
    <w:rsid w:val="00874912"/>
    <w:rPr>
      <w:rFonts w:ascii="Times New Roman" w:eastAsiaTheme="minorEastAsia" w:hAnsi="Times New Roman" w:cs="Times New Roman"/>
      <w:sz w:val="20"/>
      <w:szCs w:val="20"/>
      <w:lang w:val="en-US" w:eastAsia="en-GB"/>
    </w:rPr>
  </w:style>
  <w:style w:type="paragraph" w:styleId="BalloonText">
    <w:name w:val="Balloon Text"/>
    <w:basedOn w:val="Normal"/>
    <w:link w:val="BalloonTextChar"/>
    <w:uiPriority w:val="99"/>
    <w:semiHidden/>
    <w:unhideWhenUsed/>
    <w:rsid w:val="0087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4912"/>
    <w:pPr>
      <w:widowControl/>
      <w:autoSpaceDE/>
      <w:autoSpaceDN/>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874912"/>
    <w:rPr>
      <w:rFonts w:ascii="Times New Roman" w:eastAsiaTheme="minorEastAsia" w:hAnsi="Times New Roman" w:cs="Times New Roman"/>
      <w:b/>
      <w:bCs/>
      <w:sz w:val="20"/>
      <w:szCs w:val="20"/>
      <w:lang w:val="en-US" w:eastAsia="en-GB"/>
    </w:rPr>
  </w:style>
  <w:style w:type="paragraph" w:styleId="NormalWeb">
    <w:name w:val="Normal (Web)"/>
    <w:basedOn w:val="Normal"/>
    <w:uiPriority w:val="99"/>
    <w:semiHidden/>
    <w:unhideWhenUsed/>
    <w:rsid w:val="000C55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45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BE"/>
  </w:style>
  <w:style w:type="paragraph" w:styleId="Footer">
    <w:name w:val="footer"/>
    <w:basedOn w:val="Normal"/>
    <w:link w:val="FooterChar"/>
    <w:uiPriority w:val="99"/>
    <w:unhideWhenUsed/>
    <w:rsid w:val="00045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75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f2d28d66ffbc4eafccb9eba811324206">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80e0d4861dc2748efce5f795c8f31ece"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020F0-3B1C-407B-8515-9422BBEDE6ED}">
  <ds:schemaRefs>
    <ds:schemaRef ds:uri="http://schemas.microsoft.com/sharepoint/v3/contenttype/forms"/>
  </ds:schemaRefs>
</ds:datastoreItem>
</file>

<file path=customXml/itemProps2.xml><?xml version="1.0" encoding="utf-8"?>
<ds:datastoreItem xmlns:ds="http://schemas.openxmlformats.org/officeDocument/2006/customXml" ds:itemID="{47C8F6E7-198D-4506-935D-202F3EF3FC75}">
  <ds:schemaRefs>
    <ds:schemaRef ds:uri="http://schemas.openxmlformats.org/officeDocument/2006/bibliography"/>
  </ds:schemaRefs>
</ds:datastoreItem>
</file>

<file path=customXml/itemProps3.xml><?xml version="1.0" encoding="utf-8"?>
<ds:datastoreItem xmlns:ds="http://schemas.openxmlformats.org/officeDocument/2006/customXml" ds:itemID="{57FEF5C5-3F3B-44D3-B14F-98E5E4ACC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525-82f6-435e-bf11-78bad985acfb"/>
    <ds:schemaRef ds:uri="7de99293-b8b3-48ce-a5e7-e626cd429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A21C8-F381-4241-9891-F05219EC1679}">
  <ds:schemaRefs>
    <ds:schemaRef ds:uri="http://schemas.microsoft.com/office/infopath/2007/PartnerControls"/>
    <ds:schemaRef ds:uri="http://purl.org/dc/elements/1.1/"/>
    <ds:schemaRef ds:uri="http://schemas.microsoft.com/office/2006/metadata/properties"/>
    <ds:schemaRef ds:uri="6a58d525-82f6-435e-bf11-78bad985acfb"/>
    <ds:schemaRef ds:uri="http://purl.org/dc/terms/"/>
    <ds:schemaRef ds:uri="http://schemas.openxmlformats.org/package/2006/metadata/core-properties"/>
    <ds:schemaRef ds:uri="http://schemas.microsoft.com/office/2006/documentManagement/types"/>
    <ds:schemaRef ds:uri="7de99293-b8b3-48ce-a5e7-e626cd4296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Twidle, Anna</dc:creator>
  <cp:keywords/>
  <dc:description/>
  <cp:lastModifiedBy>Skillcorn, Sue</cp:lastModifiedBy>
  <cp:revision>2</cp:revision>
  <dcterms:created xsi:type="dcterms:W3CDTF">2026-05-11T13:12:00Z</dcterms:created>
  <dcterms:modified xsi:type="dcterms:W3CDTF">2026-05-11T13:12:00Z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y fmtid="{D5CDD505-2E9C-101B-9397-08002B2CF9AE}" pid="3" name="Order">
    <vt:r8>338400</vt:r8>
  </property>
  <property fmtid="{D5CDD505-2E9C-101B-9397-08002B2CF9AE}" pid="4" name="MediaServiceImageTags">
    <vt:lpwstr/>
  </property>
</Properties>
</file>