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1B9D" w14:textId="77777777" w:rsidR="001022F9" w:rsidRDefault="001022F9" w:rsidP="001022F9">
      <w:pPr>
        <w:spacing w:before="27"/>
        <w:ind w:left="3134"/>
        <w:rPr>
          <w:rFonts w:ascii="Calibri" w:eastAsia="Calibri" w:hAnsi="Calibri" w:cs="Calibri"/>
          <w:sz w:val="36"/>
          <w:szCs w:val="36"/>
        </w:rPr>
      </w:pPr>
      <w:r>
        <w:rPr>
          <w:rFonts w:ascii="Calibri" w:eastAsia="Calibri" w:hAnsi="Calibri" w:cs="Calibri"/>
          <w:b/>
          <w:bCs/>
          <w:spacing w:val="-1"/>
          <w:sz w:val="36"/>
          <w:szCs w:val="36"/>
        </w:rPr>
        <w:t>RISK</w:t>
      </w:r>
      <w:r>
        <w:rPr>
          <w:rFonts w:ascii="Calibri" w:eastAsia="Calibri" w:hAnsi="Calibri" w:cs="Calibri"/>
          <w:b/>
          <w:bCs/>
          <w:spacing w:val="-14"/>
          <w:sz w:val="36"/>
          <w:szCs w:val="36"/>
        </w:rPr>
        <w:t xml:space="preserve"> </w:t>
      </w:r>
      <w:r>
        <w:rPr>
          <w:rFonts w:ascii="Calibri" w:eastAsia="Calibri" w:hAnsi="Calibri" w:cs="Calibri"/>
          <w:b/>
          <w:bCs/>
          <w:sz w:val="36"/>
          <w:szCs w:val="36"/>
        </w:rPr>
        <w:t>ASSESSMENT</w:t>
      </w:r>
      <w:r>
        <w:rPr>
          <w:rFonts w:ascii="Calibri" w:eastAsia="Calibri" w:hAnsi="Calibri" w:cs="Calibri"/>
          <w:b/>
          <w:bCs/>
          <w:spacing w:val="-14"/>
          <w:sz w:val="36"/>
          <w:szCs w:val="36"/>
        </w:rPr>
        <w:t xml:space="preserve"> </w:t>
      </w:r>
      <w:r>
        <w:rPr>
          <w:rFonts w:ascii="Calibri" w:eastAsia="Calibri" w:hAnsi="Calibri" w:cs="Calibri"/>
          <w:b/>
          <w:bCs/>
          <w:sz w:val="36"/>
          <w:szCs w:val="36"/>
        </w:rPr>
        <w:t>–</w:t>
      </w:r>
      <w:r>
        <w:rPr>
          <w:rFonts w:ascii="Calibri" w:eastAsia="Calibri" w:hAnsi="Calibri" w:cs="Calibri"/>
          <w:b/>
          <w:bCs/>
          <w:spacing w:val="-13"/>
          <w:sz w:val="36"/>
          <w:szCs w:val="36"/>
        </w:rPr>
        <w:t xml:space="preserve"> </w:t>
      </w:r>
      <w:r>
        <w:rPr>
          <w:rFonts w:ascii="Calibri" w:eastAsia="Calibri" w:hAnsi="Calibri" w:cs="Calibri"/>
          <w:b/>
          <w:bCs/>
          <w:spacing w:val="-1"/>
          <w:sz w:val="36"/>
          <w:szCs w:val="36"/>
        </w:rPr>
        <w:t>EXTREMISM</w:t>
      </w:r>
      <w:r>
        <w:rPr>
          <w:rFonts w:ascii="Calibri" w:eastAsia="Calibri" w:hAnsi="Calibri" w:cs="Calibri"/>
          <w:b/>
          <w:bCs/>
          <w:spacing w:val="-14"/>
          <w:sz w:val="36"/>
          <w:szCs w:val="36"/>
        </w:rPr>
        <w:t xml:space="preserve"> </w:t>
      </w:r>
      <w:r>
        <w:rPr>
          <w:rFonts w:ascii="Calibri" w:eastAsia="Calibri" w:hAnsi="Calibri" w:cs="Calibri"/>
          <w:b/>
          <w:bCs/>
          <w:sz w:val="36"/>
          <w:szCs w:val="36"/>
        </w:rPr>
        <w:t>AND</w:t>
      </w:r>
      <w:r>
        <w:rPr>
          <w:rFonts w:ascii="Calibri" w:eastAsia="Calibri" w:hAnsi="Calibri" w:cs="Calibri"/>
          <w:b/>
          <w:bCs/>
          <w:spacing w:val="-12"/>
          <w:sz w:val="36"/>
          <w:szCs w:val="36"/>
        </w:rPr>
        <w:t xml:space="preserve"> </w:t>
      </w:r>
      <w:r>
        <w:rPr>
          <w:rFonts w:ascii="Calibri" w:eastAsia="Calibri" w:hAnsi="Calibri" w:cs="Calibri"/>
          <w:b/>
          <w:bCs/>
          <w:spacing w:val="-1"/>
          <w:sz w:val="36"/>
          <w:szCs w:val="36"/>
        </w:rPr>
        <w:t>RADICALISATION</w:t>
      </w:r>
    </w:p>
    <w:tbl>
      <w:tblPr>
        <w:tblStyle w:val="TableGrid"/>
        <w:tblW w:w="0" w:type="auto"/>
        <w:tblLook w:val="04A0" w:firstRow="1" w:lastRow="0" w:firstColumn="1" w:lastColumn="0" w:noHBand="0" w:noVBand="1"/>
      </w:tblPr>
      <w:tblGrid>
        <w:gridCol w:w="1696"/>
        <w:gridCol w:w="5998"/>
        <w:gridCol w:w="2082"/>
        <w:gridCol w:w="5612"/>
      </w:tblGrid>
      <w:tr w:rsidR="001022F9" w14:paraId="4A2C5DAC" w14:textId="77777777" w:rsidTr="001022F9">
        <w:tc>
          <w:tcPr>
            <w:tcW w:w="1696" w:type="dxa"/>
            <w:shd w:val="clear" w:color="auto" w:fill="BFBFBF" w:themeFill="background1" w:themeFillShade="BF"/>
          </w:tcPr>
          <w:p w14:paraId="52586406" w14:textId="77777777" w:rsidR="001022F9" w:rsidRDefault="001022F9" w:rsidP="001022F9">
            <w:pPr>
              <w:pStyle w:val="TableParagraph"/>
              <w:spacing w:before="89"/>
              <w:ind w:left="102"/>
              <w:rPr>
                <w:rFonts w:ascii="Calibri" w:eastAsia="Calibri" w:hAnsi="Calibri" w:cs="Calibri"/>
                <w:sz w:val="20"/>
                <w:szCs w:val="20"/>
              </w:rPr>
            </w:pPr>
            <w:r>
              <w:rPr>
                <w:rFonts w:ascii="Calibri"/>
                <w:b/>
                <w:sz w:val="20"/>
              </w:rPr>
              <w:t>School:</w:t>
            </w:r>
          </w:p>
        </w:tc>
        <w:tc>
          <w:tcPr>
            <w:tcW w:w="5998" w:type="dxa"/>
          </w:tcPr>
          <w:p w14:paraId="24021C1D" w14:textId="77777777" w:rsidR="001022F9" w:rsidRPr="001022F9" w:rsidRDefault="001022F9" w:rsidP="001022F9">
            <w:pPr>
              <w:pStyle w:val="TableParagraph"/>
              <w:spacing w:before="103"/>
              <w:ind w:left="102"/>
              <w:rPr>
                <w:rFonts w:ascii="Calibri" w:eastAsia="Calibri" w:hAnsi="Calibri" w:cs="Calibri"/>
                <w:sz w:val="20"/>
                <w:szCs w:val="20"/>
              </w:rPr>
            </w:pPr>
            <w:r w:rsidRPr="001022F9">
              <w:rPr>
                <w:rFonts w:ascii="Calibri"/>
                <w:spacing w:val="-1"/>
                <w:sz w:val="20"/>
              </w:rPr>
              <w:t>Mill Lane Primary School</w:t>
            </w:r>
          </w:p>
        </w:tc>
        <w:tc>
          <w:tcPr>
            <w:tcW w:w="2082" w:type="dxa"/>
            <w:shd w:val="clear" w:color="auto" w:fill="BFBFBF" w:themeFill="background1" w:themeFillShade="BF"/>
          </w:tcPr>
          <w:p w14:paraId="7FFD4784" w14:textId="77777777" w:rsidR="001022F9" w:rsidRDefault="001022F9" w:rsidP="001022F9">
            <w:pPr>
              <w:pStyle w:val="TableParagraph"/>
              <w:spacing w:before="89"/>
              <w:ind w:left="102"/>
              <w:rPr>
                <w:rFonts w:ascii="Calibri" w:eastAsia="Calibri" w:hAnsi="Calibri" w:cs="Calibri"/>
                <w:sz w:val="20"/>
                <w:szCs w:val="20"/>
              </w:rPr>
            </w:pPr>
            <w:r>
              <w:rPr>
                <w:rFonts w:ascii="Calibri"/>
                <w:b/>
                <w:sz w:val="20"/>
              </w:rPr>
              <w:t>Assessor:</w:t>
            </w:r>
          </w:p>
        </w:tc>
        <w:tc>
          <w:tcPr>
            <w:tcW w:w="5612" w:type="dxa"/>
          </w:tcPr>
          <w:p w14:paraId="32ADA1FE" w14:textId="407808F0" w:rsidR="001022F9" w:rsidRPr="00571CAD" w:rsidRDefault="00941E77" w:rsidP="001022F9">
            <w:pPr>
              <w:pStyle w:val="TableParagraph"/>
              <w:spacing w:before="103"/>
              <w:ind w:left="102"/>
              <w:rPr>
                <w:rFonts w:ascii="Calibri" w:eastAsia="Calibri" w:hAnsi="Calibri" w:cs="Calibri"/>
                <w:color w:val="FF0000"/>
                <w:sz w:val="20"/>
                <w:szCs w:val="20"/>
              </w:rPr>
            </w:pPr>
            <w:r w:rsidRPr="00C94B0D">
              <w:rPr>
                <w:rFonts w:ascii="Calibri"/>
                <w:spacing w:val="-1"/>
                <w:sz w:val="20"/>
                <w:szCs w:val="20"/>
              </w:rPr>
              <w:t>Sue Skillcorn</w:t>
            </w:r>
            <w:r w:rsidR="001022F9" w:rsidRPr="00C94B0D">
              <w:rPr>
                <w:rFonts w:ascii="Calibri"/>
                <w:spacing w:val="-1"/>
                <w:sz w:val="20"/>
                <w:szCs w:val="20"/>
              </w:rPr>
              <w:t xml:space="preserve"> </w:t>
            </w:r>
          </w:p>
        </w:tc>
      </w:tr>
      <w:tr w:rsidR="001022F9" w14:paraId="7491C8A3" w14:textId="77777777" w:rsidTr="001022F9">
        <w:tc>
          <w:tcPr>
            <w:tcW w:w="1696" w:type="dxa"/>
            <w:shd w:val="clear" w:color="auto" w:fill="BFBFBF" w:themeFill="background1" w:themeFillShade="BF"/>
          </w:tcPr>
          <w:p w14:paraId="23126581" w14:textId="77777777" w:rsidR="001022F9" w:rsidRDefault="001022F9" w:rsidP="001022F9">
            <w:pPr>
              <w:pStyle w:val="TableParagraph"/>
              <w:spacing w:before="103"/>
              <w:ind w:left="102"/>
              <w:rPr>
                <w:rFonts w:ascii="Calibri" w:eastAsia="Calibri" w:hAnsi="Calibri" w:cs="Calibri"/>
                <w:sz w:val="20"/>
                <w:szCs w:val="20"/>
              </w:rPr>
            </w:pPr>
            <w:r>
              <w:rPr>
                <w:rFonts w:ascii="Calibri"/>
                <w:b/>
                <w:spacing w:val="-1"/>
                <w:sz w:val="20"/>
              </w:rPr>
              <w:t>Signed:</w:t>
            </w:r>
          </w:p>
        </w:tc>
        <w:tc>
          <w:tcPr>
            <w:tcW w:w="5998" w:type="dxa"/>
          </w:tcPr>
          <w:p w14:paraId="13CCCD6C" w14:textId="711B1A83" w:rsidR="001022F9" w:rsidRPr="001022F9" w:rsidRDefault="00941E77" w:rsidP="001022F9">
            <w:r>
              <w:rPr>
                <w:noProof/>
              </w:rPr>
              <w:drawing>
                <wp:inline distT="0" distB="0" distL="0" distR="0" wp14:anchorId="37D4FF7D" wp14:editId="751E0773">
                  <wp:extent cx="356925" cy="238539"/>
                  <wp:effectExtent l="0" t="0" r="508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383" cy="244192"/>
                          </a:xfrm>
                          <a:prstGeom prst="rect">
                            <a:avLst/>
                          </a:prstGeom>
                        </pic:spPr>
                      </pic:pic>
                    </a:graphicData>
                  </a:graphic>
                </wp:inline>
              </w:drawing>
            </w:r>
          </w:p>
        </w:tc>
        <w:tc>
          <w:tcPr>
            <w:tcW w:w="2082" w:type="dxa"/>
            <w:shd w:val="clear" w:color="auto" w:fill="BFBFBF" w:themeFill="background1" w:themeFillShade="BF"/>
          </w:tcPr>
          <w:p w14:paraId="32F16D9E" w14:textId="77777777" w:rsidR="001022F9" w:rsidRDefault="001022F9" w:rsidP="001022F9">
            <w:pPr>
              <w:pStyle w:val="TableParagraph"/>
              <w:spacing w:before="103"/>
              <w:ind w:left="102"/>
              <w:rPr>
                <w:rFonts w:ascii="Calibri" w:eastAsia="Calibri" w:hAnsi="Calibri" w:cs="Calibri"/>
                <w:sz w:val="20"/>
                <w:szCs w:val="20"/>
              </w:rPr>
            </w:pPr>
            <w:r>
              <w:rPr>
                <w:rFonts w:ascii="Calibri"/>
                <w:b/>
                <w:spacing w:val="-1"/>
                <w:sz w:val="20"/>
              </w:rPr>
              <w:t>Date</w:t>
            </w:r>
            <w:r>
              <w:rPr>
                <w:rFonts w:ascii="Calibri"/>
                <w:b/>
                <w:spacing w:val="-9"/>
                <w:sz w:val="20"/>
              </w:rPr>
              <w:t xml:space="preserve"> </w:t>
            </w:r>
            <w:r>
              <w:rPr>
                <w:rFonts w:ascii="Calibri"/>
                <w:b/>
                <w:sz w:val="20"/>
              </w:rPr>
              <w:t>of</w:t>
            </w:r>
            <w:r>
              <w:rPr>
                <w:rFonts w:ascii="Calibri"/>
                <w:b/>
                <w:spacing w:val="-8"/>
                <w:sz w:val="20"/>
              </w:rPr>
              <w:t xml:space="preserve"> </w:t>
            </w:r>
            <w:r>
              <w:rPr>
                <w:rFonts w:ascii="Calibri"/>
                <w:b/>
                <w:spacing w:val="-1"/>
                <w:sz w:val="20"/>
              </w:rPr>
              <w:t>Assessment:</w:t>
            </w:r>
          </w:p>
        </w:tc>
        <w:tc>
          <w:tcPr>
            <w:tcW w:w="5612" w:type="dxa"/>
          </w:tcPr>
          <w:p w14:paraId="730727E1" w14:textId="31F45F7E" w:rsidR="001022F9" w:rsidRPr="00571CAD" w:rsidRDefault="001022F9" w:rsidP="001022F9">
            <w:pPr>
              <w:pStyle w:val="TableParagraph"/>
              <w:spacing w:before="100"/>
              <w:ind w:left="102"/>
              <w:rPr>
                <w:rFonts w:ascii="Calibri" w:eastAsia="Calibri" w:hAnsi="Calibri" w:cs="Calibri"/>
                <w:color w:val="FF0000"/>
                <w:sz w:val="20"/>
                <w:szCs w:val="20"/>
              </w:rPr>
            </w:pPr>
            <w:r w:rsidRPr="00571CAD">
              <w:rPr>
                <w:rFonts w:ascii="Calibri"/>
                <w:color w:val="FF0000"/>
                <w:spacing w:val="-1"/>
                <w:sz w:val="20"/>
                <w:szCs w:val="20"/>
              </w:rPr>
              <w:t>29.11.2</w:t>
            </w:r>
            <w:r w:rsidR="001314C4">
              <w:rPr>
                <w:rFonts w:ascii="Calibri"/>
                <w:color w:val="FF0000"/>
                <w:spacing w:val="-1"/>
                <w:sz w:val="20"/>
                <w:szCs w:val="20"/>
              </w:rPr>
              <w:t>5</w:t>
            </w:r>
          </w:p>
        </w:tc>
      </w:tr>
      <w:tr w:rsidR="001022F9" w14:paraId="1AF89E2A" w14:textId="77777777" w:rsidTr="001022F9">
        <w:tc>
          <w:tcPr>
            <w:tcW w:w="1696" w:type="dxa"/>
            <w:shd w:val="clear" w:color="auto" w:fill="BFBFBF" w:themeFill="background1" w:themeFillShade="BF"/>
          </w:tcPr>
          <w:p w14:paraId="17CB169E" w14:textId="77777777" w:rsidR="001022F9" w:rsidRDefault="001022F9" w:rsidP="001022F9">
            <w:pPr>
              <w:pStyle w:val="TableParagraph"/>
              <w:spacing w:before="147"/>
              <w:ind w:left="102"/>
              <w:rPr>
                <w:rFonts w:ascii="Calibri" w:eastAsia="Calibri" w:hAnsi="Calibri" w:cs="Calibri"/>
                <w:sz w:val="20"/>
                <w:szCs w:val="20"/>
              </w:rPr>
            </w:pPr>
            <w:r>
              <w:rPr>
                <w:rFonts w:ascii="Calibri"/>
                <w:b/>
                <w:spacing w:val="-1"/>
                <w:sz w:val="20"/>
              </w:rPr>
              <w:t>Activity:</w:t>
            </w:r>
          </w:p>
        </w:tc>
        <w:tc>
          <w:tcPr>
            <w:tcW w:w="5998" w:type="dxa"/>
          </w:tcPr>
          <w:p w14:paraId="652F798C" w14:textId="77777777" w:rsidR="001022F9" w:rsidRPr="001022F9" w:rsidRDefault="001022F9" w:rsidP="001022F9">
            <w:pPr>
              <w:pStyle w:val="TableParagraph"/>
              <w:spacing w:before="27"/>
              <w:ind w:left="102" w:right="1294"/>
              <w:rPr>
                <w:rFonts w:ascii="Calibri" w:eastAsia="Calibri" w:hAnsi="Calibri" w:cs="Calibri"/>
                <w:sz w:val="20"/>
                <w:szCs w:val="20"/>
              </w:rPr>
            </w:pPr>
            <w:r w:rsidRPr="001022F9">
              <w:rPr>
                <w:rFonts w:ascii="Calibri"/>
                <w:spacing w:val="-1"/>
                <w:sz w:val="20"/>
              </w:rPr>
              <w:t>Prevention</w:t>
            </w:r>
            <w:r w:rsidRPr="001022F9">
              <w:rPr>
                <w:rFonts w:ascii="Calibri"/>
                <w:spacing w:val="-7"/>
                <w:sz w:val="20"/>
              </w:rPr>
              <w:t xml:space="preserve"> </w:t>
            </w:r>
            <w:r w:rsidRPr="001022F9">
              <w:rPr>
                <w:rFonts w:ascii="Calibri"/>
                <w:sz w:val="20"/>
              </w:rPr>
              <w:t>of</w:t>
            </w:r>
            <w:r w:rsidRPr="001022F9">
              <w:rPr>
                <w:rFonts w:ascii="Calibri"/>
                <w:spacing w:val="-9"/>
                <w:sz w:val="20"/>
              </w:rPr>
              <w:t xml:space="preserve"> </w:t>
            </w:r>
            <w:r w:rsidRPr="001022F9">
              <w:rPr>
                <w:rFonts w:ascii="Calibri"/>
                <w:spacing w:val="-1"/>
                <w:sz w:val="20"/>
              </w:rPr>
              <w:t>Extremism</w:t>
            </w:r>
            <w:r w:rsidRPr="001022F9">
              <w:rPr>
                <w:rFonts w:ascii="Calibri"/>
                <w:spacing w:val="-7"/>
                <w:sz w:val="20"/>
              </w:rPr>
              <w:t xml:space="preserve"> </w:t>
            </w:r>
            <w:r w:rsidRPr="001022F9">
              <w:rPr>
                <w:rFonts w:ascii="Calibri"/>
                <w:sz w:val="20"/>
              </w:rPr>
              <w:t>and</w:t>
            </w:r>
            <w:r w:rsidRPr="001022F9">
              <w:rPr>
                <w:rFonts w:ascii="Calibri"/>
                <w:spacing w:val="31"/>
                <w:w w:val="99"/>
                <w:sz w:val="20"/>
              </w:rPr>
              <w:t xml:space="preserve"> </w:t>
            </w:r>
            <w:r w:rsidRPr="001022F9">
              <w:rPr>
                <w:rFonts w:ascii="Calibri"/>
                <w:spacing w:val="-1"/>
                <w:sz w:val="20"/>
              </w:rPr>
              <w:t>Radicalisation</w:t>
            </w:r>
          </w:p>
        </w:tc>
        <w:tc>
          <w:tcPr>
            <w:tcW w:w="2082" w:type="dxa"/>
            <w:shd w:val="clear" w:color="auto" w:fill="BFBFBF" w:themeFill="background1" w:themeFillShade="BF"/>
          </w:tcPr>
          <w:p w14:paraId="6956DB01" w14:textId="77777777" w:rsidR="001022F9" w:rsidRDefault="001022F9" w:rsidP="001022F9">
            <w:pPr>
              <w:pStyle w:val="TableParagraph"/>
              <w:spacing w:before="147"/>
              <w:ind w:left="102"/>
              <w:rPr>
                <w:rFonts w:ascii="Calibri" w:eastAsia="Calibri" w:hAnsi="Calibri" w:cs="Calibri"/>
                <w:sz w:val="20"/>
                <w:szCs w:val="20"/>
              </w:rPr>
            </w:pPr>
            <w:r>
              <w:rPr>
                <w:rFonts w:ascii="Calibri"/>
                <w:b/>
                <w:spacing w:val="-1"/>
                <w:sz w:val="20"/>
              </w:rPr>
              <w:t>Next</w:t>
            </w:r>
            <w:r>
              <w:rPr>
                <w:rFonts w:ascii="Calibri"/>
                <w:b/>
                <w:spacing w:val="-8"/>
                <w:sz w:val="20"/>
              </w:rPr>
              <w:t xml:space="preserve"> </w:t>
            </w:r>
            <w:r>
              <w:rPr>
                <w:rFonts w:ascii="Calibri"/>
                <w:b/>
                <w:spacing w:val="-1"/>
                <w:sz w:val="20"/>
              </w:rPr>
              <w:t>Review</w:t>
            </w:r>
            <w:r>
              <w:rPr>
                <w:rFonts w:ascii="Calibri"/>
                <w:b/>
                <w:spacing w:val="-7"/>
                <w:sz w:val="20"/>
              </w:rPr>
              <w:t xml:space="preserve"> </w:t>
            </w:r>
            <w:r>
              <w:rPr>
                <w:rFonts w:ascii="Calibri"/>
                <w:b/>
                <w:spacing w:val="-1"/>
                <w:sz w:val="20"/>
              </w:rPr>
              <w:t>Date:</w:t>
            </w:r>
          </w:p>
        </w:tc>
        <w:tc>
          <w:tcPr>
            <w:tcW w:w="5612" w:type="dxa"/>
          </w:tcPr>
          <w:p w14:paraId="441CABD3" w14:textId="305A941B" w:rsidR="001022F9" w:rsidRPr="00571CAD" w:rsidRDefault="001022F9" w:rsidP="001022F9">
            <w:pPr>
              <w:pStyle w:val="TableParagraph"/>
              <w:spacing w:before="147"/>
              <w:ind w:left="102"/>
              <w:rPr>
                <w:rFonts w:ascii="Calibri" w:eastAsia="Calibri" w:hAnsi="Calibri" w:cs="Calibri"/>
                <w:color w:val="FF0000"/>
                <w:sz w:val="20"/>
                <w:szCs w:val="20"/>
              </w:rPr>
            </w:pPr>
            <w:r w:rsidRPr="00571CAD">
              <w:rPr>
                <w:color w:val="FF0000"/>
                <w:sz w:val="20"/>
                <w:szCs w:val="20"/>
              </w:rPr>
              <w:t>November 202</w:t>
            </w:r>
            <w:r w:rsidR="001314C4">
              <w:rPr>
                <w:color w:val="FF0000"/>
                <w:sz w:val="20"/>
                <w:szCs w:val="20"/>
              </w:rPr>
              <w:t>6</w:t>
            </w:r>
          </w:p>
        </w:tc>
      </w:tr>
    </w:tbl>
    <w:p w14:paraId="4ED862EF" w14:textId="77777777" w:rsidR="00C94B0D" w:rsidRDefault="00C94B0D"/>
    <w:tbl>
      <w:tblPr>
        <w:tblStyle w:val="TableGrid"/>
        <w:tblW w:w="0" w:type="auto"/>
        <w:tblLook w:val="04A0" w:firstRow="1" w:lastRow="0" w:firstColumn="1" w:lastColumn="0" w:noHBand="0" w:noVBand="1"/>
      </w:tblPr>
      <w:tblGrid>
        <w:gridCol w:w="15388"/>
      </w:tblGrid>
      <w:tr w:rsidR="001022F9" w14:paraId="2FDD0160" w14:textId="77777777" w:rsidTr="001022F9">
        <w:tc>
          <w:tcPr>
            <w:tcW w:w="15388" w:type="dxa"/>
          </w:tcPr>
          <w:p w14:paraId="5E585512" w14:textId="77777777" w:rsidR="001022F9" w:rsidRDefault="001022F9" w:rsidP="001022F9">
            <w:pPr>
              <w:pStyle w:val="Heading1"/>
              <w:spacing w:before="0" w:line="242" w:lineRule="exact"/>
              <w:ind w:left="0"/>
            </w:pPr>
            <w:r>
              <w:rPr>
                <w:noProof/>
                <w:lang w:eastAsia="en-GB"/>
              </w:rPr>
              <mc:AlternateContent>
                <mc:Choice Requires="wpg">
                  <w:drawing>
                    <wp:anchor distT="0" distB="0" distL="114300" distR="114300" simplePos="0" relativeHeight="251659264" behindDoc="0" locked="0" layoutInCell="1" allowOverlap="1" wp14:anchorId="652697AB" wp14:editId="149572A2">
                      <wp:simplePos x="0" y="0"/>
                      <wp:positionH relativeFrom="page">
                        <wp:posOffset>10224770</wp:posOffset>
                      </wp:positionH>
                      <wp:positionV relativeFrom="paragraph">
                        <wp:posOffset>-635</wp:posOffset>
                      </wp:positionV>
                      <wp:extent cx="1270" cy="1920875"/>
                      <wp:effectExtent l="13970" t="6350" r="3810" b="6350"/>
                      <wp:wrapNone/>
                      <wp:docPr id="3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20875"/>
                                <a:chOff x="16102" y="-1"/>
                                <a:chExt cx="2" cy="3025"/>
                              </a:xfrm>
                            </wpg:grpSpPr>
                            <wps:wsp>
                              <wps:cNvPr id="40" name="Freeform 51"/>
                              <wps:cNvSpPr>
                                <a:spLocks/>
                              </wps:cNvSpPr>
                              <wps:spPr bwMode="auto">
                                <a:xfrm>
                                  <a:off x="16102" y="-1"/>
                                  <a:ext cx="2" cy="3025"/>
                                </a:xfrm>
                                <a:custGeom>
                                  <a:avLst/>
                                  <a:gdLst>
                                    <a:gd name="T0" fmla="+- 0 -1 -1"/>
                                    <a:gd name="T1" fmla="*/ -1 h 3025"/>
                                    <a:gd name="T2" fmla="+- 0 3024 -1"/>
                                    <a:gd name="T3" fmla="*/ 3024 h 3025"/>
                                  </a:gdLst>
                                  <a:ahLst/>
                                  <a:cxnLst>
                                    <a:cxn ang="0">
                                      <a:pos x="0" y="T1"/>
                                    </a:cxn>
                                    <a:cxn ang="0">
                                      <a:pos x="0" y="T3"/>
                                    </a:cxn>
                                  </a:cxnLst>
                                  <a:rect l="0" t="0" r="r" b="b"/>
                                  <a:pathLst>
                                    <a:path h="3025">
                                      <a:moveTo>
                                        <a:pt x="0" y="0"/>
                                      </a:moveTo>
                                      <a:lnTo>
                                        <a:pt x="0" y="302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DD0CC6" id="Group 50" o:spid="_x0000_s1026" style="position:absolute;margin-left:805.1pt;margin-top:-.05pt;width:.1pt;height:151.25pt;z-index:251659264;mso-position-horizontal-relative:page" coordorigin="16102,-1" coordsize="2,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">
                      <v:shape id="Freeform 51" o:spid="_x0000_s1027" style="position:absolute;left:16102;top:-1;width:2;height:3025;visibility:visible;mso-wrap-style:square;v-text-anchor:top" coordsize="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" path="m,l,3025e" filled="f" strokeweight=".58pt">
                        <v:path arrowok="t" o:connecttype="custom" o:connectlocs="0,-1;0,3024" o:connectangles="0,0"/>
                      </v:shape>
                      <w10:wrap anchorx="page"/>
                    </v:group>
                  </w:pict>
                </mc:Fallback>
              </mc:AlternateContent>
            </w:r>
            <w:r>
              <w:rPr>
                <w:b/>
                <w:spacing w:val="-1"/>
              </w:rPr>
              <w:t>Radicalisation</w:t>
            </w:r>
            <w:r>
              <w:rPr>
                <w:b/>
                <w:spacing w:val="-4"/>
              </w:rPr>
              <w:t xml:space="preserve"> </w:t>
            </w:r>
            <w:r>
              <w:t>is</w:t>
            </w:r>
            <w:r>
              <w:rPr>
                <w:spacing w:val="-6"/>
              </w:rPr>
              <w:t xml:space="preserve"> </w:t>
            </w:r>
            <w:r>
              <w:rPr>
                <w:spacing w:val="-1"/>
              </w:rPr>
              <w:t>defined</w:t>
            </w:r>
            <w:r>
              <w:rPr>
                <w:spacing w:val="-5"/>
              </w:rPr>
              <w:t xml:space="preserve"> </w:t>
            </w:r>
            <w:r>
              <w:t>as</w:t>
            </w:r>
            <w:r>
              <w:rPr>
                <w:spacing w:val="-7"/>
              </w:rPr>
              <w:t xml:space="preserve"> </w:t>
            </w:r>
            <w:r>
              <w:t>the</w:t>
            </w:r>
            <w:r>
              <w:rPr>
                <w:spacing w:val="-6"/>
              </w:rPr>
              <w:t xml:space="preserve"> </w:t>
            </w:r>
            <w:r>
              <w:rPr>
                <w:spacing w:val="-1"/>
              </w:rPr>
              <w:t>process</w:t>
            </w:r>
            <w:r>
              <w:rPr>
                <w:spacing w:val="-6"/>
              </w:rPr>
              <w:t xml:space="preserve"> </w:t>
            </w:r>
            <w:r>
              <w:t>by</w:t>
            </w:r>
            <w:r>
              <w:rPr>
                <w:spacing w:val="-5"/>
              </w:rPr>
              <w:t xml:space="preserve"> </w:t>
            </w:r>
            <w:r>
              <w:t>which</w:t>
            </w:r>
            <w:r>
              <w:rPr>
                <w:spacing w:val="-5"/>
              </w:rPr>
              <w:t xml:space="preserve"> </w:t>
            </w:r>
            <w:r>
              <w:rPr>
                <w:spacing w:val="-1"/>
              </w:rPr>
              <w:t>people</w:t>
            </w:r>
            <w:r>
              <w:rPr>
                <w:spacing w:val="-7"/>
              </w:rPr>
              <w:t xml:space="preserve"> </w:t>
            </w:r>
            <w:r>
              <w:rPr>
                <w:spacing w:val="-1"/>
              </w:rPr>
              <w:t>come</w:t>
            </w:r>
            <w:r>
              <w:rPr>
                <w:spacing w:val="-5"/>
              </w:rPr>
              <w:t xml:space="preserve"> </w:t>
            </w:r>
            <w:r>
              <w:t>to</w:t>
            </w:r>
            <w:r>
              <w:rPr>
                <w:spacing w:val="-5"/>
              </w:rPr>
              <w:t xml:space="preserve"> </w:t>
            </w:r>
            <w:r>
              <w:rPr>
                <w:spacing w:val="-1"/>
              </w:rPr>
              <w:t>support</w:t>
            </w:r>
            <w:r>
              <w:rPr>
                <w:spacing w:val="-5"/>
              </w:rPr>
              <w:t xml:space="preserve"> </w:t>
            </w:r>
            <w:r>
              <w:rPr>
                <w:spacing w:val="-1"/>
              </w:rPr>
              <w:t>terrorism</w:t>
            </w:r>
            <w:r>
              <w:rPr>
                <w:spacing w:val="-6"/>
              </w:rPr>
              <w:t xml:space="preserve"> </w:t>
            </w:r>
            <w:r>
              <w:t>and</w:t>
            </w:r>
            <w:r>
              <w:rPr>
                <w:spacing w:val="-5"/>
              </w:rPr>
              <w:t xml:space="preserve"> </w:t>
            </w:r>
            <w:r>
              <w:rPr>
                <w:spacing w:val="-1"/>
              </w:rPr>
              <w:t>extremism</w:t>
            </w:r>
            <w:r>
              <w:rPr>
                <w:spacing w:val="-6"/>
              </w:rPr>
              <w:t xml:space="preserve"> </w:t>
            </w:r>
            <w:r>
              <w:t>and,</w:t>
            </w:r>
            <w:r>
              <w:rPr>
                <w:spacing w:val="-5"/>
              </w:rPr>
              <w:t xml:space="preserve"> </w:t>
            </w:r>
            <w:r>
              <w:t>in</w:t>
            </w:r>
            <w:r>
              <w:rPr>
                <w:spacing w:val="-4"/>
              </w:rPr>
              <w:t xml:space="preserve"> </w:t>
            </w:r>
            <w:r>
              <w:rPr>
                <w:spacing w:val="-1"/>
              </w:rPr>
              <w:t>some</w:t>
            </w:r>
            <w:r>
              <w:rPr>
                <w:spacing w:val="-6"/>
              </w:rPr>
              <w:t xml:space="preserve"> </w:t>
            </w:r>
            <w:r>
              <w:rPr>
                <w:spacing w:val="-1"/>
              </w:rPr>
              <w:t>cases,</w:t>
            </w:r>
            <w:r>
              <w:rPr>
                <w:spacing w:val="-5"/>
              </w:rPr>
              <w:t xml:space="preserve"> </w:t>
            </w:r>
            <w:r>
              <w:t>to</w:t>
            </w:r>
            <w:r>
              <w:rPr>
                <w:spacing w:val="-5"/>
              </w:rPr>
              <w:t xml:space="preserve"> </w:t>
            </w:r>
            <w:r>
              <w:rPr>
                <w:spacing w:val="-1"/>
              </w:rPr>
              <w:t>then</w:t>
            </w:r>
            <w:r>
              <w:rPr>
                <w:spacing w:val="-5"/>
              </w:rPr>
              <w:t xml:space="preserve"> </w:t>
            </w:r>
            <w:r>
              <w:t>participate</w:t>
            </w:r>
            <w:r>
              <w:rPr>
                <w:spacing w:val="-6"/>
              </w:rPr>
              <w:t xml:space="preserve"> </w:t>
            </w:r>
            <w:r>
              <w:t>in</w:t>
            </w:r>
            <w:r>
              <w:rPr>
                <w:spacing w:val="4"/>
              </w:rPr>
              <w:t xml:space="preserve"> </w:t>
            </w:r>
            <w:r>
              <w:rPr>
                <w:spacing w:val="-1"/>
              </w:rPr>
              <w:t>terrorist</w:t>
            </w:r>
            <w:r>
              <w:rPr>
                <w:spacing w:val="-5"/>
              </w:rPr>
              <w:t xml:space="preserve"> </w:t>
            </w:r>
            <w:r>
              <w:t>groups.</w:t>
            </w:r>
          </w:p>
          <w:p w14:paraId="7DC4831B" w14:textId="77777777" w:rsidR="001022F9" w:rsidRDefault="001022F9" w:rsidP="001022F9">
            <w:pPr>
              <w:spacing w:before="118"/>
              <w:ind w:right="229"/>
              <w:rPr>
                <w:rFonts w:ascii="Calibri" w:eastAsia="Calibri" w:hAnsi="Calibri" w:cs="Calibri"/>
                <w:sz w:val="20"/>
                <w:szCs w:val="20"/>
              </w:rPr>
            </w:pPr>
            <w:r>
              <w:rPr>
                <w:rFonts w:ascii="Calibri" w:eastAsia="Calibri" w:hAnsi="Calibri" w:cs="Calibri"/>
                <w:spacing w:val="-1"/>
                <w:sz w:val="20"/>
                <w:szCs w:val="20"/>
              </w:rPr>
              <w:t>“</w:t>
            </w:r>
            <w:r>
              <w:rPr>
                <w:rFonts w:ascii="Calibri" w:eastAsia="Calibri" w:hAnsi="Calibri" w:cs="Calibri"/>
                <w:b/>
                <w:bCs/>
                <w:spacing w:val="-1"/>
                <w:sz w:val="20"/>
                <w:szCs w:val="20"/>
              </w:rPr>
              <w:t>Extremism</w:t>
            </w:r>
            <w:r>
              <w:rPr>
                <w:rFonts w:ascii="Calibri" w:eastAsia="Calibri" w:hAnsi="Calibri" w:cs="Calibri"/>
                <w:b/>
                <w:bCs/>
                <w:spacing w:val="-4"/>
                <w:sz w:val="20"/>
                <w:szCs w:val="20"/>
              </w:rPr>
              <w:t xml:space="preserve"> </w:t>
            </w:r>
            <w:r>
              <w:rPr>
                <w:rFonts w:ascii="Calibri" w:eastAsia="Calibri" w:hAnsi="Calibri" w:cs="Calibri"/>
                <w:sz w:val="20"/>
                <w:szCs w:val="20"/>
              </w:rPr>
              <w:t>is</w:t>
            </w:r>
            <w:r>
              <w:rPr>
                <w:rFonts w:ascii="Calibri" w:eastAsia="Calibri" w:hAnsi="Calibri" w:cs="Calibri"/>
                <w:spacing w:val="-7"/>
                <w:sz w:val="20"/>
                <w:szCs w:val="20"/>
              </w:rPr>
              <w:t xml:space="preserve"> </w:t>
            </w:r>
            <w:r>
              <w:rPr>
                <w:rFonts w:ascii="Calibri" w:eastAsia="Calibri" w:hAnsi="Calibri" w:cs="Calibri"/>
                <w:spacing w:val="-1"/>
                <w:sz w:val="20"/>
                <w:szCs w:val="20"/>
              </w:rPr>
              <w:t>vocal</w:t>
            </w:r>
            <w:r>
              <w:rPr>
                <w:rFonts w:ascii="Calibri" w:eastAsia="Calibri" w:hAnsi="Calibri" w:cs="Calibri"/>
                <w:spacing w:val="-5"/>
                <w:sz w:val="20"/>
                <w:szCs w:val="20"/>
              </w:rPr>
              <w:t xml:space="preserve"> </w:t>
            </w:r>
            <w:r>
              <w:rPr>
                <w:rFonts w:ascii="Calibri" w:eastAsia="Calibri" w:hAnsi="Calibri" w:cs="Calibri"/>
                <w:sz w:val="20"/>
                <w:szCs w:val="20"/>
              </w:rPr>
              <w:t>or</w:t>
            </w:r>
            <w:r>
              <w:rPr>
                <w:rFonts w:ascii="Calibri" w:eastAsia="Calibri" w:hAnsi="Calibri" w:cs="Calibri"/>
                <w:spacing w:val="-6"/>
                <w:sz w:val="20"/>
                <w:szCs w:val="20"/>
              </w:rPr>
              <w:t xml:space="preserve"> </w:t>
            </w:r>
            <w:r>
              <w:rPr>
                <w:rFonts w:ascii="Calibri" w:eastAsia="Calibri" w:hAnsi="Calibri" w:cs="Calibri"/>
                <w:spacing w:val="-1"/>
                <w:sz w:val="20"/>
                <w:szCs w:val="20"/>
              </w:rPr>
              <w:t>active</w:t>
            </w:r>
            <w:r>
              <w:rPr>
                <w:rFonts w:ascii="Calibri" w:eastAsia="Calibri" w:hAnsi="Calibri" w:cs="Calibri"/>
                <w:spacing w:val="-6"/>
                <w:sz w:val="20"/>
                <w:szCs w:val="20"/>
              </w:rPr>
              <w:t xml:space="preserve"> </w:t>
            </w:r>
            <w:r>
              <w:rPr>
                <w:rFonts w:ascii="Calibri" w:eastAsia="Calibri" w:hAnsi="Calibri" w:cs="Calibri"/>
                <w:spacing w:val="-1"/>
                <w:sz w:val="20"/>
                <w:szCs w:val="20"/>
              </w:rPr>
              <w:t>opposition</w:t>
            </w:r>
            <w:r>
              <w:rPr>
                <w:rFonts w:ascii="Calibri" w:eastAsia="Calibri" w:hAnsi="Calibri" w:cs="Calibri"/>
                <w:spacing w:val="-5"/>
                <w:sz w:val="20"/>
                <w:szCs w:val="20"/>
              </w:rPr>
              <w:t xml:space="preserve"> </w:t>
            </w:r>
            <w:r>
              <w:rPr>
                <w:rFonts w:ascii="Calibri" w:eastAsia="Calibri" w:hAnsi="Calibri" w:cs="Calibri"/>
                <w:sz w:val="20"/>
                <w:szCs w:val="20"/>
              </w:rPr>
              <w:t>to</w:t>
            </w:r>
            <w:r>
              <w:rPr>
                <w:rFonts w:ascii="Calibri" w:eastAsia="Calibri" w:hAnsi="Calibri" w:cs="Calibri"/>
                <w:spacing w:val="-5"/>
                <w:sz w:val="20"/>
                <w:szCs w:val="20"/>
              </w:rPr>
              <w:t xml:space="preserve"> </w:t>
            </w:r>
            <w:r>
              <w:rPr>
                <w:rFonts w:ascii="Calibri" w:eastAsia="Calibri" w:hAnsi="Calibri" w:cs="Calibri"/>
                <w:sz w:val="20"/>
                <w:szCs w:val="20"/>
              </w:rPr>
              <w:t>fundamental</w:t>
            </w:r>
            <w:r>
              <w:rPr>
                <w:rFonts w:ascii="Calibri" w:eastAsia="Calibri" w:hAnsi="Calibri" w:cs="Calibri"/>
                <w:spacing w:val="-7"/>
                <w:sz w:val="20"/>
                <w:szCs w:val="20"/>
              </w:rPr>
              <w:t xml:space="preserve"> </w:t>
            </w:r>
            <w:r>
              <w:rPr>
                <w:rFonts w:ascii="Calibri" w:eastAsia="Calibri" w:hAnsi="Calibri" w:cs="Calibri"/>
                <w:spacing w:val="-1"/>
                <w:sz w:val="20"/>
                <w:szCs w:val="20"/>
              </w:rPr>
              <w:t>British</w:t>
            </w:r>
            <w:r>
              <w:rPr>
                <w:rFonts w:ascii="Calibri" w:eastAsia="Calibri" w:hAnsi="Calibri" w:cs="Calibri"/>
                <w:spacing w:val="-5"/>
                <w:sz w:val="20"/>
                <w:szCs w:val="20"/>
              </w:rPr>
              <w:t xml:space="preserve"> </w:t>
            </w:r>
            <w:r>
              <w:rPr>
                <w:rFonts w:ascii="Calibri" w:eastAsia="Calibri" w:hAnsi="Calibri" w:cs="Calibri"/>
                <w:spacing w:val="-1"/>
                <w:sz w:val="20"/>
                <w:szCs w:val="20"/>
              </w:rPr>
              <w:t>values,</w:t>
            </w:r>
            <w:r>
              <w:rPr>
                <w:rFonts w:ascii="Calibri" w:eastAsia="Calibri" w:hAnsi="Calibri" w:cs="Calibri"/>
                <w:spacing w:val="-5"/>
                <w:sz w:val="20"/>
                <w:szCs w:val="20"/>
              </w:rPr>
              <w:t xml:space="preserve"> </w:t>
            </w:r>
            <w:r>
              <w:rPr>
                <w:rFonts w:ascii="Calibri" w:eastAsia="Calibri" w:hAnsi="Calibri" w:cs="Calibri"/>
                <w:sz w:val="20"/>
                <w:szCs w:val="20"/>
              </w:rPr>
              <w:t>including</w:t>
            </w:r>
            <w:r>
              <w:rPr>
                <w:rFonts w:ascii="Calibri" w:eastAsia="Calibri" w:hAnsi="Calibri" w:cs="Calibri"/>
                <w:spacing w:val="-6"/>
                <w:sz w:val="20"/>
                <w:szCs w:val="20"/>
              </w:rPr>
              <w:t xml:space="preserve"> </w:t>
            </w:r>
            <w:r>
              <w:rPr>
                <w:rFonts w:ascii="Calibri" w:eastAsia="Calibri" w:hAnsi="Calibri" w:cs="Calibri"/>
                <w:sz w:val="20"/>
                <w:szCs w:val="20"/>
              </w:rPr>
              <w:t>democracy,</w:t>
            </w:r>
            <w:r>
              <w:rPr>
                <w:rFonts w:ascii="Calibri" w:eastAsia="Calibri" w:hAnsi="Calibri" w:cs="Calibri"/>
                <w:spacing w:val="-6"/>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rule</w:t>
            </w:r>
            <w:r>
              <w:rPr>
                <w:rFonts w:ascii="Calibri" w:eastAsia="Calibri" w:hAnsi="Calibri" w:cs="Calibri"/>
                <w:spacing w:val="-7"/>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pacing w:val="-1"/>
                <w:sz w:val="20"/>
                <w:szCs w:val="20"/>
              </w:rPr>
              <w:t>law,</w:t>
            </w:r>
            <w:r>
              <w:rPr>
                <w:rFonts w:ascii="Calibri" w:eastAsia="Calibri" w:hAnsi="Calibri" w:cs="Calibri"/>
                <w:spacing w:val="-5"/>
                <w:sz w:val="20"/>
                <w:szCs w:val="20"/>
              </w:rPr>
              <w:t xml:space="preserve"> </w:t>
            </w:r>
            <w:r>
              <w:rPr>
                <w:rFonts w:ascii="Calibri" w:eastAsia="Calibri" w:hAnsi="Calibri" w:cs="Calibri"/>
                <w:spacing w:val="-1"/>
                <w:sz w:val="20"/>
                <w:szCs w:val="20"/>
              </w:rPr>
              <w:t>individual</w:t>
            </w:r>
            <w:r>
              <w:rPr>
                <w:rFonts w:ascii="Calibri" w:eastAsia="Calibri" w:hAnsi="Calibri" w:cs="Calibri"/>
                <w:spacing w:val="-6"/>
                <w:sz w:val="20"/>
                <w:szCs w:val="20"/>
              </w:rPr>
              <w:t xml:space="preserve"> </w:t>
            </w:r>
            <w:r>
              <w:rPr>
                <w:rFonts w:ascii="Calibri" w:eastAsia="Calibri" w:hAnsi="Calibri" w:cs="Calibri"/>
                <w:sz w:val="20"/>
                <w:szCs w:val="20"/>
              </w:rPr>
              <w:t>liberty</w:t>
            </w:r>
            <w:r>
              <w:rPr>
                <w:rFonts w:ascii="Calibri" w:eastAsia="Calibri" w:hAnsi="Calibri" w:cs="Calibri"/>
                <w:spacing w:val="-5"/>
                <w:sz w:val="20"/>
                <w:szCs w:val="20"/>
              </w:rPr>
              <w:t xml:space="preserve"> </w:t>
            </w:r>
            <w:r>
              <w:rPr>
                <w:rFonts w:ascii="Calibri" w:eastAsia="Calibri" w:hAnsi="Calibri" w:cs="Calibri"/>
                <w:sz w:val="20"/>
                <w:szCs w:val="20"/>
              </w:rPr>
              <w:t>and</w:t>
            </w:r>
            <w:r>
              <w:rPr>
                <w:rFonts w:ascii="Calibri" w:eastAsia="Calibri" w:hAnsi="Calibri" w:cs="Calibri"/>
                <w:spacing w:val="-5"/>
                <w:sz w:val="20"/>
                <w:szCs w:val="20"/>
              </w:rPr>
              <w:t xml:space="preserve"> </w:t>
            </w:r>
            <w:r>
              <w:rPr>
                <w:rFonts w:ascii="Calibri" w:eastAsia="Calibri" w:hAnsi="Calibri" w:cs="Calibri"/>
                <w:sz w:val="20"/>
                <w:szCs w:val="20"/>
              </w:rPr>
              <w:t>mutual</w:t>
            </w:r>
            <w:r>
              <w:rPr>
                <w:rFonts w:ascii="Calibri" w:eastAsia="Calibri" w:hAnsi="Calibri" w:cs="Calibri"/>
                <w:spacing w:val="-6"/>
                <w:sz w:val="20"/>
                <w:szCs w:val="20"/>
              </w:rPr>
              <w:t xml:space="preserve"> </w:t>
            </w:r>
            <w:r>
              <w:rPr>
                <w:rFonts w:ascii="Calibri" w:eastAsia="Calibri" w:hAnsi="Calibri" w:cs="Calibri"/>
                <w:spacing w:val="-1"/>
                <w:sz w:val="20"/>
                <w:szCs w:val="20"/>
              </w:rPr>
              <w:t>respect</w:t>
            </w:r>
            <w:r>
              <w:rPr>
                <w:rFonts w:ascii="Calibri" w:eastAsia="Calibri" w:hAnsi="Calibri" w:cs="Calibri"/>
                <w:spacing w:val="-5"/>
                <w:sz w:val="20"/>
                <w:szCs w:val="20"/>
              </w:rPr>
              <w:t xml:space="preserve"> </w:t>
            </w:r>
            <w:r>
              <w:rPr>
                <w:rFonts w:ascii="Calibri" w:eastAsia="Calibri" w:hAnsi="Calibri" w:cs="Calibri"/>
                <w:sz w:val="20"/>
                <w:szCs w:val="20"/>
              </w:rPr>
              <w:t>and</w:t>
            </w:r>
            <w:r>
              <w:rPr>
                <w:rFonts w:ascii="Calibri" w:eastAsia="Calibri" w:hAnsi="Calibri" w:cs="Calibri"/>
                <w:spacing w:val="-5"/>
                <w:sz w:val="20"/>
                <w:szCs w:val="20"/>
              </w:rPr>
              <w:t xml:space="preserve"> </w:t>
            </w:r>
            <w:r>
              <w:rPr>
                <w:rFonts w:ascii="Calibri" w:eastAsia="Calibri" w:hAnsi="Calibri" w:cs="Calibri"/>
                <w:spacing w:val="-1"/>
                <w:sz w:val="20"/>
                <w:szCs w:val="20"/>
              </w:rPr>
              <w:t>tolerance</w:t>
            </w:r>
            <w:r>
              <w:rPr>
                <w:rFonts w:ascii="Calibri" w:eastAsia="Calibri" w:hAnsi="Calibri" w:cs="Calibri"/>
                <w:spacing w:val="-7"/>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z w:val="20"/>
                <w:szCs w:val="20"/>
              </w:rPr>
              <w:t>different</w:t>
            </w:r>
            <w:r>
              <w:rPr>
                <w:rFonts w:ascii="Calibri" w:eastAsia="Calibri" w:hAnsi="Calibri" w:cs="Calibri"/>
                <w:spacing w:val="-6"/>
                <w:sz w:val="20"/>
                <w:szCs w:val="20"/>
              </w:rPr>
              <w:t xml:space="preserve"> </w:t>
            </w:r>
            <w:r>
              <w:rPr>
                <w:rFonts w:ascii="Calibri" w:eastAsia="Calibri" w:hAnsi="Calibri" w:cs="Calibri"/>
                <w:spacing w:val="-1"/>
                <w:sz w:val="20"/>
                <w:szCs w:val="20"/>
              </w:rPr>
              <w:t>faiths</w:t>
            </w:r>
            <w:r>
              <w:rPr>
                <w:rFonts w:ascii="Calibri" w:eastAsia="Calibri" w:hAnsi="Calibri" w:cs="Calibri"/>
                <w:spacing w:val="-7"/>
                <w:sz w:val="20"/>
                <w:szCs w:val="20"/>
              </w:rPr>
              <w:t xml:space="preserve"> </w:t>
            </w:r>
            <w:r>
              <w:rPr>
                <w:rFonts w:ascii="Calibri" w:eastAsia="Calibri" w:hAnsi="Calibri" w:cs="Calibri"/>
                <w:sz w:val="20"/>
                <w:szCs w:val="20"/>
              </w:rPr>
              <w:t>and</w:t>
            </w:r>
            <w:r>
              <w:rPr>
                <w:rFonts w:ascii="Calibri" w:eastAsia="Calibri" w:hAnsi="Calibri" w:cs="Calibri"/>
                <w:spacing w:val="155"/>
                <w:w w:val="99"/>
                <w:sz w:val="20"/>
                <w:szCs w:val="20"/>
              </w:rPr>
              <w:t xml:space="preserve"> </w:t>
            </w:r>
            <w:r>
              <w:rPr>
                <w:rFonts w:ascii="Calibri" w:eastAsia="Calibri" w:hAnsi="Calibri" w:cs="Calibri"/>
                <w:spacing w:val="-1"/>
                <w:sz w:val="20"/>
                <w:szCs w:val="20"/>
              </w:rPr>
              <w:t>beliefs.</w:t>
            </w:r>
            <w:r>
              <w:rPr>
                <w:rFonts w:ascii="Calibri" w:eastAsia="Calibri" w:hAnsi="Calibri" w:cs="Calibri"/>
                <w:spacing w:val="-5"/>
                <w:sz w:val="20"/>
                <w:szCs w:val="20"/>
              </w:rPr>
              <w:t xml:space="preserve"> </w:t>
            </w:r>
            <w:r>
              <w:rPr>
                <w:rFonts w:ascii="Calibri" w:eastAsia="Calibri" w:hAnsi="Calibri" w:cs="Calibri"/>
                <w:sz w:val="20"/>
                <w:szCs w:val="20"/>
              </w:rPr>
              <w:t>We</w:t>
            </w:r>
            <w:r>
              <w:rPr>
                <w:rFonts w:ascii="Calibri" w:eastAsia="Calibri" w:hAnsi="Calibri" w:cs="Calibri"/>
                <w:spacing w:val="-6"/>
                <w:sz w:val="20"/>
                <w:szCs w:val="20"/>
              </w:rPr>
              <w:t xml:space="preserve"> </w:t>
            </w:r>
            <w:r>
              <w:rPr>
                <w:rFonts w:ascii="Calibri" w:eastAsia="Calibri" w:hAnsi="Calibri" w:cs="Calibri"/>
                <w:spacing w:val="-1"/>
                <w:sz w:val="20"/>
                <w:szCs w:val="20"/>
              </w:rPr>
              <w:t>also</w:t>
            </w:r>
            <w:r>
              <w:rPr>
                <w:rFonts w:ascii="Calibri" w:eastAsia="Calibri" w:hAnsi="Calibri" w:cs="Calibri"/>
                <w:spacing w:val="-5"/>
                <w:sz w:val="20"/>
                <w:szCs w:val="20"/>
              </w:rPr>
              <w:t xml:space="preserve"> </w:t>
            </w:r>
            <w:r>
              <w:rPr>
                <w:rFonts w:ascii="Calibri" w:eastAsia="Calibri" w:hAnsi="Calibri" w:cs="Calibri"/>
                <w:sz w:val="20"/>
                <w:szCs w:val="20"/>
              </w:rPr>
              <w:t>include</w:t>
            </w:r>
            <w:r>
              <w:rPr>
                <w:rFonts w:ascii="Calibri" w:eastAsia="Calibri" w:hAnsi="Calibri" w:cs="Calibri"/>
                <w:spacing w:val="-5"/>
                <w:sz w:val="20"/>
                <w:szCs w:val="20"/>
              </w:rPr>
              <w:t xml:space="preserve"> </w:t>
            </w:r>
            <w:r>
              <w:rPr>
                <w:rFonts w:ascii="Calibri" w:eastAsia="Calibri" w:hAnsi="Calibri" w:cs="Calibri"/>
                <w:sz w:val="20"/>
                <w:szCs w:val="20"/>
              </w:rPr>
              <w:t>in</w:t>
            </w:r>
            <w:r>
              <w:rPr>
                <w:rFonts w:ascii="Calibri" w:eastAsia="Calibri" w:hAnsi="Calibri" w:cs="Calibri"/>
                <w:spacing w:val="-5"/>
                <w:sz w:val="20"/>
                <w:szCs w:val="20"/>
              </w:rPr>
              <w:t xml:space="preserve"> </w:t>
            </w:r>
            <w:r>
              <w:rPr>
                <w:rFonts w:ascii="Calibri" w:eastAsia="Calibri" w:hAnsi="Calibri" w:cs="Calibri"/>
                <w:sz w:val="20"/>
                <w:szCs w:val="20"/>
              </w:rPr>
              <w:t>our</w:t>
            </w:r>
            <w:r>
              <w:rPr>
                <w:rFonts w:ascii="Calibri" w:eastAsia="Calibri" w:hAnsi="Calibri" w:cs="Calibri"/>
                <w:spacing w:val="-5"/>
                <w:sz w:val="20"/>
                <w:szCs w:val="20"/>
              </w:rPr>
              <w:t xml:space="preserve"> </w:t>
            </w:r>
            <w:r>
              <w:rPr>
                <w:rFonts w:ascii="Calibri" w:eastAsia="Calibri" w:hAnsi="Calibri" w:cs="Calibri"/>
                <w:spacing w:val="-1"/>
                <w:sz w:val="20"/>
                <w:szCs w:val="20"/>
              </w:rPr>
              <w:t>definition</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pacing w:val="-1"/>
                <w:sz w:val="20"/>
                <w:szCs w:val="20"/>
              </w:rPr>
              <w:t>extremism</w:t>
            </w:r>
            <w:r>
              <w:rPr>
                <w:rFonts w:ascii="Calibri" w:eastAsia="Calibri" w:hAnsi="Calibri" w:cs="Calibri"/>
                <w:spacing w:val="-6"/>
                <w:sz w:val="20"/>
                <w:szCs w:val="20"/>
              </w:rPr>
              <w:t xml:space="preserve"> </w:t>
            </w:r>
            <w:r>
              <w:rPr>
                <w:rFonts w:ascii="Calibri" w:eastAsia="Calibri" w:hAnsi="Calibri" w:cs="Calibri"/>
                <w:sz w:val="20"/>
                <w:szCs w:val="20"/>
              </w:rPr>
              <w:t>calls</w:t>
            </w:r>
            <w:r>
              <w:rPr>
                <w:rFonts w:ascii="Calibri" w:eastAsia="Calibri" w:hAnsi="Calibri" w:cs="Calibri"/>
                <w:spacing w:val="-6"/>
                <w:sz w:val="20"/>
                <w:szCs w:val="20"/>
              </w:rPr>
              <w:t xml:space="preserve"> </w:t>
            </w:r>
            <w:r>
              <w:rPr>
                <w:rFonts w:ascii="Calibri" w:eastAsia="Calibri" w:hAnsi="Calibri" w:cs="Calibri"/>
                <w:spacing w:val="-1"/>
                <w:sz w:val="20"/>
                <w:szCs w:val="20"/>
              </w:rPr>
              <w:t>for</w:t>
            </w:r>
            <w:r>
              <w:rPr>
                <w:rFonts w:ascii="Calibri" w:eastAsia="Calibri" w:hAnsi="Calibri" w:cs="Calibri"/>
                <w:spacing w:val="-5"/>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z w:val="20"/>
                <w:szCs w:val="20"/>
              </w:rPr>
              <w:t>death</w:t>
            </w:r>
            <w:r>
              <w:rPr>
                <w:rFonts w:ascii="Calibri" w:eastAsia="Calibri" w:hAnsi="Calibri" w:cs="Calibri"/>
                <w:spacing w:val="-4"/>
                <w:sz w:val="20"/>
                <w:szCs w:val="20"/>
              </w:rPr>
              <w:t xml:space="preserve"> </w:t>
            </w:r>
            <w:r>
              <w:rPr>
                <w:rFonts w:ascii="Calibri" w:eastAsia="Calibri" w:hAnsi="Calibri" w:cs="Calibri"/>
                <w:sz w:val="20"/>
                <w:szCs w:val="20"/>
              </w:rPr>
              <w:t>of</w:t>
            </w:r>
            <w:r>
              <w:rPr>
                <w:rFonts w:ascii="Calibri" w:eastAsia="Calibri" w:hAnsi="Calibri" w:cs="Calibri"/>
                <w:spacing w:val="-6"/>
                <w:sz w:val="20"/>
                <w:szCs w:val="20"/>
              </w:rPr>
              <w:t xml:space="preserve"> </w:t>
            </w:r>
            <w:r>
              <w:rPr>
                <w:rFonts w:ascii="Calibri" w:eastAsia="Calibri" w:hAnsi="Calibri" w:cs="Calibri"/>
                <w:spacing w:val="-1"/>
                <w:sz w:val="20"/>
                <w:szCs w:val="20"/>
              </w:rPr>
              <w:t>members</w:t>
            </w:r>
            <w:r>
              <w:rPr>
                <w:rFonts w:ascii="Calibri" w:eastAsia="Calibri" w:hAnsi="Calibri" w:cs="Calibri"/>
                <w:spacing w:val="-7"/>
                <w:sz w:val="20"/>
                <w:szCs w:val="20"/>
              </w:rPr>
              <w:t xml:space="preserve"> </w:t>
            </w:r>
            <w:r>
              <w:rPr>
                <w:rFonts w:ascii="Calibri" w:eastAsia="Calibri" w:hAnsi="Calibri" w:cs="Calibri"/>
                <w:sz w:val="20"/>
                <w:szCs w:val="20"/>
              </w:rPr>
              <w:t>of</w:t>
            </w:r>
            <w:r>
              <w:rPr>
                <w:rFonts w:ascii="Calibri" w:eastAsia="Calibri" w:hAnsi="Calibri" w:cs="Calibri"/>
                <w:spacing w:val="-5"/>
                <w:sz w:val="20"/>
                <w:szCs w:val="20"/>
              </w:rPr>
              <w:t xml:space="preserve"> </w:t>
            </w:r>
            <w:r>
              <w:rPr>
                <w:rFonts w:ascii="Calibri" w:eastAsia="Calibri" w:hAnsi="Calibri" w:cs="Calibri"/>
                <w:sz w:val="20"/>
                <w:szCs w:val="20"/>
              </w:rPr>
              <w:t>our</w:t>
            </w:r>
            <w:r>
              <w:rPr>
                <w:rFonts w:ascii="Calibri" w:eastAsia="Calibri" w:hAnsi="Calibri" w:cs="Calibri"/>
                <w:spacing w:val="-5"/>
                <w:sz w:val="20"/>
                <w:szCs w:val="20"/>
              </w:rPr>
              <w:t xml:space="preserve"> </w:t>
            </w:r>
            <w:r>
              <w:rPr>
                <w:rFonts w:ascii="Calibri" w:eastAsia="Calibri" w:hAnsi="Calibri" w:cs="Calibri"/>
                <w:spacing w:val="-1"/>
                <w:sz w:val="20"/>
                <w:szCs w:val="20"/>
              </w:rPr>
              <w:t>armed</w:t>
            </w:r>
            <w:r>
              <w:rPr>
                <w:rFonts w:ascii="Calibri" w:eastAsia="Calibri" w:hAnsi="Calibri" w:cs="Calibri"/>
                <w:spacing w:val="-5"/>
                <w:sz w:val="20"/>
                <w:szCs w:val="20"/>
              </w:rPr>
              <w:t xml:space="preserve"> </w:t>
            </w:r>
            <w:r>
              <w:rPr>
                <w:rFonts w:ascii="Calibri" w:eastAsia="Calibri" w:hAnsi="Calibri" w:cs="Calibri"/>
                <w:spacing w:val="-1"/>
                <w:sz w:val="20"/>
                <w:szCs w:val="20"/>
              </w:rPr>
              <w:t>forces,</w:t>
            </w:r>
            <w:r>
              <w:rPr>
                <w:rFonts w:ascii="Calibri" w:eastAsia="Calibri" w:hAnsi="Calibri" w:cs="Calibri"/>
                <w:spacing w:val="-4"/>
                <w:sz w:val="20"/>
                <w:szCs w:val="20"/>
              </w:rPr>
              <w:t xml:space="preserve"> </w:t>
            </w:r>
            <w:r>
              <w:rPr>
                <w:rFonts w:ascii="Calibri" w:eastAsia="Calibri" w:hAnsi="Calibri" w:cs="Calibri"/>
                <w:spacing w:val="-1"/>
                <w:sz w:val="20"/>
                <w:szCs w:val="20"/>
              </w:rPr>
              <w:t>whether</w:t>
            </w:r>
            <w:r>
              <w:rPr>
                <w:rFonts w:ascii="Calibri" w:eastAsia="Calibri" w:hAnsi="Calibri" w:cs="Calibri"/>
                <w:spacing w:val="-5"/>
                <w:sz w:val="20"/>
                <w:szCs w:val="20"/>
              </w:rPr>
              <w:t xml:space="preserve"> </w:t>
            </w:r>
            <w:r>
              <w:rPr>
                <w:rFonts w:ascii="Calibri" w:eastAsia="Calibri" w:hAnsi="Calibri" w:cs="Calibri"/>
                <w:sz w:val="20"/>
                <w:szCs w:val="20"/>
              </w:rPr>
              <w:t>in</w:t>
            </w:r>
            <w:r>
              <w:rPr>
                <w:rFonts w:ascii="Calibri" w:eastAsia="Calibri" w:hAnsi="Calibri" w:cs="Calibri"/>
                <w:spacing w:val="4"/>
                <w:sz w:val="20"/>
                <w:szCs w:val="20"/>
              </w:rPr>
              <w:t xml:space="preserve"> </w:t>
            </w:r>
            <w:r>
              <w:rPr>
                <w:rFonts w:ascii="Calibri" w:eastAsia="Calibri" w:hAnsi="Calibri" w:cs="Calibri"/>
                <w:sz w:val="20"/>
                <w:szCs w:val="20"/>
              </w:rPr>
              <w:t>this</w:t>
            </w:r>
            <w:r>
              <w:rPr>
                <w:rFonts w:ascii="Calibri" w:eastAsia="Calibri" w:hAnsi="Calibri" w:cs="Calibri"/>
                <w:spacing w:val="-6"/>
                <w:sz w:val="20"/>
                <w:szCs w:val="20"/>
              </w:rPr>
              <w:t xml:space="preserve"> </w:t>
            </w:r>
            <w:r>
              <w:rPr>
                <w:rFonts w:ascii="Calibri" w:eastAsia="Calibri" w:hAnsi="Calibri" w:cs="Calibri"/>
                <w:sz w:val="20"/>
                <w:szCs w:val="20"/>
              </w:rPr>
              <w:t>country</w:t>
            </w:r>
            <w:r>
              <w:rPr>
                <w:rFonts w:ascii="Calibri" w:eastAsia="Calibri" w:hAnsi="Calibri" w:cs="Calibri"/>
                <w:spacing w:val="-4"/>
                <w:sz w:val="20"/>
                <w:szCs w:val="20"/>
              </w:rPr>
              <w:t xml:space="preserve"> </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pacing w:val="-1"/>
                <w:sz w:val="20"/>
                <w:szCs w:val="20"/>
              </w:rPr>
              <w:t>overseas”</w:t>
            </w:r>
            <w:r>
              <w:rPr>
                <w:rFonts w:ascii="Calibri" w:eastAsia="Calibri" w:hAnsi="Calibri" w:cs="Calibri"/>
                <w:spacing w:val="-5"/>
                <w:sz w:val="20"/>
                <w:szCs w:val="20"/>
              </w:rPr>
              <w:t xml:space="preserve"> </w:t>
            </w:r>
            <w:r>
              <w:rPr>
                <w:rFonts w:ascii="Calibri" w:eastAsia="Calibri" w:hAnsi="Calibri" w:cs="Calibri"/>
                <w:sz w:val="20"/>
                <w:szCs w:val="20"/>
              </w:rPr>
              <w:t>(HM</w:t>
            </w:r>
            <w:r>
              <w:rPr>
                <w:rFonts w:ascii="Calibri" w:eastAsia="Calibri" w:hAnsi="Calibri" w:cs="Calibri"/>
                <w:spacing w:val="-4"/>
                <w:sz w:val="20"/>
                <w:szCs w:val="20"/>
              </w:rPr>
              <w:t xml:space="preserve"> </w:t>
            </w:r>
            <w:r>
              <w:rPr>
                <w:rFonts w:ascii="Calibri" w:eastAsia="Calibri" w:hAnsi="Calibri" w:cs="Calibri"/>
                <w:spacing w:val="-1"/>
                <w:sz w:val="20"/>
                <w:szCs w:val="20"/>
              </w:rPr>
              <w:t>Government</w:t>
            </w:r>
            <w:r>
              <w:rPr>
                <w:rFonts w:ascii="Calibri" w:eastAsia="Calibri" w:hAnsi="Calibri" w:cs="Calibri"/>
                <w:spacing w:val="-5"/>
                <w:sz w:val="20"/>
                <w:szCs w:val="20"/>
              </w:rPr>
              <w:t xml:space="preserve"> </w:t>
            </w:r>
            <w:r>
              <w:rPr>
                <w:rFonts w:ascii="Calibri" w:eastAsia="Calibri" w:hAnsi="Calibri" w:cs="Calibri"/>
                <w:spacing w:val="-1"/>
                <w:sz w:val="20"/>
                <w:szCs w:val="20"/>
              </w:rPr>
              <w:t>Prevent</w:t>
            </w:r>
            <w:r>
              <w:rPr>
                <w:rFonts w:ascii="Calibri" w:eastAsia="Calibri" w:hAnsi="Calibri" w:cs="Calibri"/>
                <w:spacing w:val="-5"/>
                <w:sz w:val="20"/>
                <w:szCs w:val="20"/>
              </w:rPr>
              <w:t xml:space="preserve"> </w:t>
            </w:r>
            <w:r>
              <w:rPr>
                <w:rFonts w:ascii="Calibri" w:eastAsia="Calibri" w:hAnsi="Calibri" w:cs="Calibri"/>
                <w:sz w:val="20"/>
                <w:szCs w:val="20"/>
              </w:rPr>
              <w:t>Strategy</w:t>
            </w:r>
            <w:r>
              <w:rPr>
                <w:rFonts w:ascii="Calibri" w:eastAsia="Calibri" w:hAnsi="Calibri" w:cs="Calibri"/>
                <w:spacing w:val="-5"/>
                <w:sz w:val="20"/>
                <w:szCs w:val="20"/>
              </w:rPr>
              <w:t xml:space="preserve"> </w:t>
            </w:r>
            <w:r>
              <w:rPr>
                <w:rFonts w:ascii="Calibri" w:eastAsia="Calibri" w:hAnsi="Calibri" w:cs="Calibri"/>
                <w:spacing w:val="-1"/>
                <w:sz w:val="20"/>
                <w:szCs w:val="20"/>
              </w:rPr>
              <w:t>2011)</w:t>
            </w:r>
          </w:p>
          <w:p w14:paraId="76E68E67" w14:textId="77777777" w:rsidR="001022F9" w:rsidRDefault="001022F9" w:rsidP="001022F9">
            <w:pPr>
              <w:spacing w:before="118"/>
              <w:ind w:right="229"/>
              <w:rPr>
                <w:rFonts w:ascii="Calibri" w:eastAsia="Calibri" w:hAnsi="Calibri" w:cs="Calibri"/>
                <w:sz w:val="20"/>
                <w:szCs w:val="20"/>
              </w:rPr>
            </w:pPr>
            <w:r>
              <w:rPr>
                <w:rFonts w:ascii="Calibri"/>
                <w:spacing w:val="-1"/>
                <w:sz w:val="20"/>
              </w:rPr>
              <w:t>Since</w:t>
            </w:r>
            <w:r>
              <w:rPr>
                <w:rFonts w:ascii="Calibri"/>
                <w:spacing w:val="-6"/>
                <w:sz w:val="20"/>
              </w:rPr>
              <w:t xml:space="preserve"> </w:t>
            </w:r>
            <w:r>
              <w:rPr>
                <w:rFonts w:ascii="Calibri"/>
                <w:sz w:val="20"/>
              </w:rPr>
              <w:t>the</w:t>
            </w:r>
            <w:r>
              <w:rPr>
                <w:rFonts w:ascii="Calibri"/>
                <w:spacing w:val="-5"/>
                <w:sz w:val="20"/>
              </w:rPr>
              <w:t xml:space="preserve"> </w:t>
            </w:r>
            <w:r>
              <w:rPr>
                <w:rFonts w:ascii="Calibri"/>
                <w:sz w:val="20"/>
              </w:rPr>
              <w:t>publication</w:t>
            </w:r>
            <w:r>
              <w:rPr>
                <w:rFonts w:ascii="Calibri"/>
                <w:spacing w:val="-5"/>
                <w:sz w:val="20"/>
              </w:rPr>
              <w:t xml:space="preserve"> </w:t>
            </w:r>
            <w:r>
              <w:rPr>
                <w:rFonts w:ascii="Calibri"/>
                <w:sz w:val="20"/>
              </w:rPr>
              <w:t>of</w:t>
            </w:r>
            <w:r>
              <w:rPr>
                <w:rFonts w:ascii="Calibri"/>
                <w:spacing w:val="-6"/>
                <w:sz w:val="20"/>
              </w:rPr>
              <w:t xml:space="preserve"> </w:t>
            </w:r>
            <w:r>
              <w:rPr>
                <w:rFonts w:ascii="Calibri"/>
                <w:sz w:val="20"/>
              </w:rPr>
              <w:t>the</w:t>
            </w:r>
            <w:r>
              <w:rPr>
                <w:rFonts w:ascii="Calibri"/>
                <w:spacing w:val="-4"/>
                <w:sz w:val="20"/>
              </w:rPr>
              <w:t xml:space="preserve"> </w:t>
            </w:r>
            <w:hyperlink r:id="rId9">
              <w:r>
                <w:rPr>
                  <w:rFonts w:ascii="Calibri"/>
                  <w:b/>
                  <w:spacing w:val="-1"/>
                  <w:sz w:val="20"/>
                  <w:u w:val="thick" w:color="000000"/>
                </w:rPr>
                <w:t>Prevent</w:t>
              </w:r>
              <w:r>
                <w:rPr>
                  <w:rFonts w:ascii="Calibri"/>
                  <w:b/>
                  <w:spacing w:val="-5"/>
                  <w:sz w:val="20"/>
                  <w:u w:val="thick" w:color="000000"/>
                </w:rPr>
                <w:t xml:space="preserve"> </w:t>
              </w:r>
              <w:r>
                <w:rPr>
                  <w:rFonts w:ascii="Calibri"/>
                  <w:b/>
                  <w:spacing w:val="-1"/>
                  <w:sz w:val="20"/>
                  <w:u w:val="thick" w:color="000000"/>
                </w:rPr>
                <w:t>Strategy</w:t>
              </w:r>
              <w:r>
                <w:rPr>
                  <w:rFonts w:ascii="Calibri"/>
                  <w:spacing w:val="-1"/>
                  <w:sz w:val="20"/>
                </w:rPr>
                <w:t>,</w:t>
              </w:r>
            </w:hyperlink>
            <w:r>
              <w:rPr>
                <w:rFonts w:ascii="Calibri"/>
                <w:spacing w:val="-5"/>
                <w:sz w:val="20"/>
              </w:rPr>
              <w:t xml:space="preserve"> </w:t>
            </w:r>
            <w:r>
              <w:rPr>
                <w:rFonts w:ascii="Calibri"/>
                <w:spacing w:val="-1"/>
                <w:sz w:val="20"/>
              </w:rPr>
              <w:t>there</w:t>
            </w:r>
            <w:r>
              <w:rPr>
                <w:rFonts w:ascii="Calibri"/>
                <w:spacing w:val="-6"/>
                <w:sz w:val="20"/>
              </w:rPr>
              <w:t xml:space="preserve"> </w:t>
            </w:r>
            <w:r>
              <w:rPr>
                <w:rFonts w:ascii="Calibri"/>
                <w:sz w:val="20"/>
              </w:rPr>
              <w:t>has</w:t>
            </w:r>
            <w:r>
              <w:rPr>
                <w:rFonts w:ascii="Calibri"/>
                <w:spacing w:val="-6"/>
                <w:sz w:val="20"/>
              </w:rPr>
              <w:t xml:space="preserve"> </w:t>
            </w:r>
            <w:r>
              <w:rPr>
                <w:rFonts w:ascii="Calibri"/>
                <w:spacing w:val="-1"/>
                <w:sz w:val="20"/>
              </w:rPr>
              <w:t>been</w:t>
            </w:r>
            <w:r>
              <w:rPr>
                <w:rFonts w:ascii="Calibri"/>
                <w:spacing w:val="-5"/>
                <w:sz w:val="20"/>
              </w:rPr>
              <w:t xml:space="preserve"> </w:t>
            </w:r>
            <w:r>
              <w:rPr>
                <w:rFonts w:ascii="Calibri"/>
                <w:sz w:val="20"/>
              </w:rPr>
              <w:t>an</w:t>
            </w:r>
            <w:r>
              <w:rPr>
                <w:rFonts w:ascii="Calibri"/>
                <w:spacing w:val="-5"/>
                <w:sz w:val="20"/>
              </w:rPr>
              <w:t xml:space="preserve"> </w:t>
            </w:r>
            <w:r>
              <w:rPr>
                <w:rFonts w:ascii="Calibri"/>
                <w:spacing w:val="-1"/>
                <w:sz w:val="20"/>
              </w:rPr>
              <w:t>awareness</w:t>
            </w:r>
            <w:r>
              <w:rPr>
                <w:rFonts w:ascii="Calibri"/>
                <w:spacing w:val="-7"/>
                <w:sz w:val="20"/>
              </w:rPr>
              <w:t xml:space="preserve"> </w:t>
            </w:r>
            <w:r>
              <w:rPr>
                <w:rFonts w:ascii="Calibri"/>
                <w:sz w:val="20"/>
              </w:rPr>
              <w:t>of</w:t>
            </w:r>
            <w:r>
              <w:rPr>
                <w:rFonts w:ascii="Calibri"/>
                <w:spacing w:val="-6"/>
                <w:sz w:val="20"/>
              </w:rPr>
              <w:t xml:space="preserve"> </w:t>
            </w:r>
            <w:r>
              <w:rPr>
                <w:rFonts w:ascii="Calibri"/>
                <w:sz w:val="20"/>
              </w:rPr>
              <w:t>the</w:t>
            </w:r>
            <w:r>
              <w:rPr>
                <w:rFonts w:ascii="Calibri"/>
                <w:spacing w:val="-6"/>
                <w:sz w:val="20"/>
              </w:rPr>
              <w:t xml:space="preserve"> </w:t>
            </w:r>
            <w:r>
              <w:rPr>
                <w:rFonts w:ascii="Calibri"/>
                <w:spacing w:val="-1"/>
                <w:sz w:val="20"/>
              </w:rPr>
              <w:t>specific</w:t>
            </w:r>
            <w:r>
              <w:rPr>
                <w:rFonts w:ascii="Calibri"/>
                <w:spacing w:val="-5"/>
                <w:sz w:val="20"/>
              </w:rPr>
              <w:t xml:space="preserve"> </w:t>
            </w:r>
            <w:r>
              <w:rPr>
                <w:rFonts w:ascii="Calibri"/>
                <w:spacing w:val="-1"/>
                <w:sz w:val="20"/>
              </w:rPr>
              <w:t>need</w:t>
            </w:r>
            <w:r>
              <w:rPr>
                <w:rFonts w:ascii="Calibri"/>
                <w:spacing w:val="-6"/>
                <w:sz w:val="20"/>
              </w:rPr>
              <w:t xml:space="preserve"> </w:t>
            </w:r>
            <w:r>
              <w:rPr>
                <w:rFonts w:ascii="Calibri"/>
                <w:sz w:val="20"/>
              </w:rPr>
              <w:t>to</w:t>
            </w:r>
            <w:r>
              <w:rPr>
                <w:rFonts w:ascii="Calibri"/>
                <w:spacing w:val="-5"/>
                <w:sz w:val="20"/>
              </w:rPr>
              <w:t xml:space="preserve"> </w:t>
            </w:r>
            <w:r>
              <w:rPr>
                <w:rFonts w:ascii="Calibri"/>
                <w:spacing w:val="-1"/>
                <w:sz w:val="20"/>
              </w:rPr>
              <w:t>safeguard</w:t>
            </w:r>
            <w:r>
              <w:rPr>
                <w:rFonts w:ascii="Calibri"/>
                <w:spacing w:val="-5"/>
                <w:sz w:val="20"/>
              </w:rPr>
              <w:t xml:space="preserve"> </w:t>
            </w:r>
            <w:r>
              <w:rPr>
                <w:rFonts w:ascii="Calibri"/>
                <w:sz w:val="20"/>
              </w:rPr>
              <w:t>children,</w:t>
            </w:r>
            <w:r>
              <w:rPr>
                <w:rFonts w:ascii="Calibri"/>
                <w:spacing w:val="-5"/>
                <w:sz w:val="20"/>
              </w:rPr>
              <w:t xml:space="preserve"> </w:t>
            </w:r>
            <w:r>
              <w:rPr>
                <w:rFonts w:ascii="Calibri"/>
                <w:sz w:val="20"/>
              </w:rPr>
              <w:t>pupils</w:t>
            </w:r>
            <w:r>
              <w:rPr>
                <w:rFonts w:ascii="Calibri"/>
                <w:spacing w:val="-7"/>
                <w:sz w:val="20"/>
              </w:rPr>
              <w:t xml:space="preserve"> </w:t>
            </w:r>
            <w:r>
              <w:rPr>
                <w:rFonts w:ascii="Calibri"/>
                <w:sz w:val="20"/>
              </w:rPr>
              <w:t>and</w:t>
            </w:r>
            <w:r>
              <w:rPr>
                <w:rFonts w:ascii="Calibri"/>
                <w:spacing w:val="-5"/>
                <w:sz w:val="20"/>
              </w:rPr>
              <w:t xml:space="preserve"> </w:t>
            </w:r>
            <w:r>
              <w:rPr>
                <w:rFonts w:ascii="Calibri"/>
                <w:spacing w:val="-1"/>
                <w:sz w:val="20"/>
              </w:rPr>
              <w:t>families</w:t>
            </w:r>
            <w:r>
              <w:rPr>
                <w:rFonts w:ascii="Calibri"/>
                <w:spacing w:val="-7"/>
                <w:sz w:val="20"/>
              </w:rPr>
              <w:t xml:space="preserve"> </w:t>
            </w:r>
            <w:r>
              <w:rPr>
                <w:rFonts w:ascii="Calibri"/>
                <w:spacing w:val="-1"/>
                <w:sz w:val="20"/>
              </w:rPr>
              <w:t>from</w:t>
            </w:r>
            <w:r>
              <w:rPr>
                <w:rFonts w:ascii="Calibri"/>
                <w:spacing w:val="-5"/>
                <w:sz w:val="20"/>
              </w:rPr>
              <w:t xml:space="preserve"> </w:t>
            </w:r>
            <w:r>
              <w:rPr>
                <w:rFonts w:ascii="Calibri"/>
                <w:spacing w:val="-1"/>
                <w:sz w:val="20"/>
              </w:rPr>
              <w:t>violent</w:t>
            </w:r>
            <w:r>
              <w:rPr>
                <w:rFonts w:ascii="Calibri"/>
                <w:spacing w:val="-5"/>
                <w:sz w:val="20"/>
              </w:rPr>
              <w:t xml:space="preserve"> </w:t>
            </w:r>
            <w:r>
              <w:rPr>
                <w:rFonts w:ascii="Calibri"/>
                <w:spacing w:val="-1"/>
                <w:sz w:val="20"/>
              </w:rPr>
              <w:t>extremism.</w:t>
            </w:r>
            <w:r>
              <w:rPr>
                <w:rFonts w:ascii="Calibri"/>
                <w:spacing w:val="-5"/>
                <w:sz w:val="20"/>
              </w:rPr>
              <w:t xml:space="preserve"> </w:t>
            </w:r>
            <w:r>
              <w:rPr>
                <w:rFonts w:ascii="Calibri"/>
                <w:spacing w:val="-1"/>
                <w:sz w:val="20"/>
              </w:rPr>
              <w:t>There</w:t>
            </w:r>
            <w:r>
              <w:rPr>
                <w:rFonts w:ascii="Calibri"/>
                <w:spacing w:val="-6"/>
                <w:sz w:val="20"/>
              </w:rPr>
              <w:t xml:space="preserve"> </w:t>
            </w:r>
            <w:r>
              <w:rPr>
                <w:rFonts w:ascii="Calibri"/>
                <w:sz w:val="20"/>
              </w:rPr>
              <w:t>have</w:t>
            </w:r>
            <w:r>
              <w:rPr>
                <w:rFonts w:ascii="Calibri"/>
                <w:spacing w:val="-6"/>
                <w:sz w:val="20"/>
              </w:rPr>
              <w:t xml:space="preserve"> </w:t>
            </w:r>
            <w:r>
              <w:rPr>
                <w:rFonts w:ascii="Calibri"/>
                <w:spacing w:val="-1"/>
                <w:sz w:val="20"/>
              </w:rPr>
              <w:t>been</w:t>
            </w:r>
            <w:r>
              <w:rPr>
                <w:rFonts w:ascii="Calibri"/>
                <w:spacing w:val="119"/>
                <w:sz w:val="20"/>
              </w:rPr>
              <w:t xml:space="preserve"> </w:t>
            </w:r>
            <w:r>
              <w:rPr>
                <w:rFonts w:ascii="Calibri"/>
                <w:spacing w:val="-1"/>
                <w:sz w:val="20"/>
              </w:rPr>
              <w:t>attempts</w:t>
            </w:r>
            <w:r>
              <w:rPr>
                <w:rFonts w:ascii="Calibri"/>
                <w:spacing w:val="-6"/>
                <w:sz w:val="20"/>
              </w:rPr>
              <w:t xml:space="preserve"> </w:t>
            </w:r>
            <w:r>
              <w:rPr>
                <w:rFonts w:ascii="Calibri"/>
                <w:sz w:val="20"/>
              </w:rPr>
              <w:t>to</w:t>
            </w:r>
            <w:r>
              <w:rPr>
                <w:rFonts w:ascii="Calibri"/>
                <w:spacing w:val="-5"/>
                <w:sz w:val="20"/>
              </w:rPr>
              <w:t xml:space="preserve"> </w:t>
            </w:r>
            <w:r>
              <w:rPr>
                <w:rFonts w:ascii="Calibri"/>
                <w:spacing w:val="-1"/>
                <w:sz w:val="20"/>
              </w:rPr>
              <w:t>radicalise</w:t>
            </w:r>
            <w:r>
              <w:rPr>
                <w:rFonts w:ascii="Calibri"/>
                <w:spacing w:val="-6"/>
                <w:sz w:val="20"/>
              </w:rPr>
              <w:t xml:space="preserve"> </w:t>
            </w:r>
            <w:r>
              <w:rPr>
                <w:rFonts w:ascii="Calibri"/>
                <w:spacing w:val="-1"/>
                <w:sz w:val="20"/>
              </w:rPr>
              <w:t>vulnerable</w:t>
            </w:r>
            <w:r>
              <w:rPr>
                <w:rFonts w:ascii="Calibri"/>
                <w:spacing w:val="-7"/>
                <w:sz w:val="20"/>
              </w:rPr>
              <w:t xml:space="preserve"> </w:t>
            </w:r>
            <w:r>
              <w:rPr>
                <w:rFonts w:ascii="Calibri"/>
                <w:sz w:val="20"/>
              </w:rPr>
              <w:t>children</w:t>
            </w:r>
            <w:r>
              <w:rPr>
                <w:rFonts w:ascii="Calibri"/>
                <w:spacing w:val="-5"/>
                <w:sz w:val="20"/>
              </w:rPr>
              <w:t xml:space="preserve"> </w:t>
            </w:r>
            <w:r>
              <w:rPr>
                <w:rFonts w:ascii="Calibri"/>
                <w:sz w:val="20"/>
              </w:rPr>
              <w:t>and</w:t>
            </w:r>
            <w:r>
              <w:rPr>
                <w:rFonts w:ascii="Calibri"/>
                <w:spacing w:val="-4"/>
                <w:sz w:val="20"/>
              </w:rPr>
              <w:t xml:space="preserve"> </w:t>
            </w:r>
            <w:r>
              <w:rPr>
                <w:rFonts w:ascii="Calibri"/>
                <w:sz w:val="20"/>
              </w:rPr>
              <w:t>pupils</w:t>
            </w:r>
            <w:r>
              <w:rPr>
                <w:rFonts w:ascii="Calibri"/>
                <w:spacing w:val="-7"/>
                <w:sz w:val="20"/>
              </w:rPr>
              <w:t xml:space="preserve"> </w:t>
            </w:r>
            <w:r>
              <w:rPr>
                <w:rFonts w:ascii="Calibri"/>
                <w:sz w:val="20"/>
              </w:rPr>
              <w:t>to</w:t>
            </w:r>
            <w:r>
              <w:rPr>
                <w:rFonts w:ascii="Calibri"/>
                <w:spacing w:val="-5"/>
                <w:sz w:val="20"/>
              </w:rPr>
              <w:t xml:space="preserve"> </w:t>
            </w:r>
            <w:r>
              <w:rPr>
                <w:rFonts w:ascii="Calibri"/>
                <w:sz w:val="20"/>
              </w:rPr>
              <w:t>hold</w:t>
            </w:r>
            <w:r>
              <w:rPr>
                <w:rFonts w:ascii="Calibri"/>
                <w:spacing w:val="-5"/>
                <w:sz w:val="20"/>
              </w:rPr>
              <w:t xml:space="preserve"> </w:t>
            </w:r>
            <w:r>
              <w:rPr>
                <w:rFonts w:ascii="Calibri"/>
                <w:spacing w:val="-1"/>
                <w:sz w:val="20"/>
              </w:rPr>
              <w:t>extreme</w:t>
            </w:r>
            <w:r>
              <w:rPr>
                <w:rFonts w:ascii="Calibri"/>
                <w:spacing w:val="-6"/>
                <w:sz w:val="20"/>
              </w:rPr>
              <w:t xml:space="preserve"> </w:t>
            </w:r>
            <w:r>
              <w:rPr>
                <w:rFonts w:ascii="Calibri"/>
                <w:spacing w:val="-1"/>
                <w:sz w:val="20"/>
              </w:rPr>
              <w:t>views</w:t>
            </w:r>
            <w:r>
              <w:rPr>
                <w:rFonts w:ascii="Calibri"/>
                <w:spacing w:val="-6"/>
                <w:sz w:val="20"/>
              </w:rPr>
              <w:t xml:space="preserve"> </w:t>
            </w:r>
            <w:r>
              <w:rPr>
                <w:rFonts w:ascii="Calibri"/>
                <w:sz w:val="20"/>
              </w:rPr>
              <w:t>including</w:t>
            </w:r>
            <w:r>
              <w:rPr>
                <w:rFonts w:ascii="Calibri"/>
                <w:spacing w:val="-6"/>
                <w:sz w:val="20"/>
              </w:rPr>
              <w:t xml:space="preserve"> </w:t>
            </w:r>
            <w:r>
              <w:rPr>
                <w:rFonts w:ascii="Calibri"/>
                <w:spacing w:val="-1"/>
                <w:sz w:val="20"/>
              </w:rPr>
              <w:t>views</w:t>
            </w:r>
            <w:r>
              <w:rPr>
                <w:rFonts w:ascii="Calibri"/>
                <w:spacing w:val="-7"/>
                <w:sz w:val="20"/>
              </w:rPr>
              <w:t xml:space="preserve"> </w:t>
            </w:r>
            <w:r>
              <w:rPr>
                <w:rFonts w:ascii="Calibri"/>
                <w:sz w:val="20"/>
              </w:rPr>
              <w:t>justifying</w:t>
            </w:r>
            <w:r>
              <w:rPr>
                <w:rFonts w:ascii="Calibri"/>
                <w:spacing w:val="-6"/>
                <w:sz w:val="20"/>
              </w:rPr>
              <w:t xml:space="preserve"> </w:t>
            </w:r>
            <w:r>
              <w:rPr>
                <w:rFonts w:ascii="Calibri"/>
                <w:sz w:val="20"/>
              </w:rPr>
              <w:t>political,</w:t>
            </w:r>
            <w:r>
              <w:rPr>
                <w:rFonts w:ascii="Calibri"/>
                <w:spacing w:val="3"/>
                <w:sz w:val="20"/>
              </w:rPr>
              <w:t xml:space="preserve"> </w:t>
            </w:r>
            <w:r>
              <w:rPr>
                <w:rFonts w:ascii="Calibri"/>
                <w:spacing w:val="-1"/>
                <w:sz w:val="20"/>
              </w:rPr>
              <w:t>religious,</w:t>
            </w:r>
            <w:r>
              <w:rPr>
                <w:rFonts w:ascii="Calibri"/>
                <w:spacing w:val="-5"/>
                <w:sz w:val="20"/>
              </w:rPr>
              <w:t xml:space="preserve"> </w:t>
            </w:r>
            <w:r>
              <w:rPr>
                <w:rFonts w:ascii="Calibri"/>
                <w:spacing w:val="-2"/>
                <w:sz w:val="20"/>
              </w:rPr>
              <w:t>sexist</w:t>
            </w:r>
            <w:r>
              <w:rPr>
                <w:rFonts w:ascii="Calibri"/>
                <w:spacing w:val="-5"/>
                <w:sz w:val="20"/>
              </w:rPr>
              <w:t xml:space="preserve"> </w:t>
            </w:r>
            <w:r>
              <w:rPr>
                <w:rFonts w:ascii="Calibri"/>
                <w:sz w:val="20"/>
              </w:rPr>
              <w:t>or</w:t>
            </w:r>
            <w:r>
              <w:rPr>
                <w:rFonts w:ascii="Calibri"/>
                <w:spacing w:val="-5"/>
                <w:sz w:val="20"/>
              </w:rPr>
              <w:t xml:space="preserve"> </w:t>
            </w:r>
            <w:r>
              <w:rPr>
                <w:rFonts w:ascii="Calibri"/>
                <w:spacing w:val="-1"/>
                <w:sz w:val="20"/>
              </w:rPr>
              <w:t>racist</w:t>
            </w:r>
            <w:r>
              <w:rPr>
                <w:rFonts w:ascii="Calibri"/>
                <w:spacing w:val="-5"/>
                <w:sz w:val="20"/>
              </w:rPr>
              <w:t xml:space="preserve"> </w:t>
            </w:r>
            <w:r>
              <w:rPr>
                <w:rFonts w:ascii="Calibri"/>
                <w:spacing w:val="-1"/>
                <w:sz w:val="20"/>
              </w:rPr>
              <w:t>violence,</w:t>
            </w:r>
            <w:r>
              <w:rPr>
                <w:rFonts w:ascii="Calibri"/>
                <w:spacing w:val="-5"/>
                <w:sz w:val="20"/>
              </w:rPr>
              <w:t xml:space="preserve"> </w:t>
            </w:r>
            <w:r>
              <w:rPr>
                <w:rFonts w:ascii="Calibri"/>
                <w:sz w:val="20"/>
              </w:rPr>
              <w:t>or</w:t>
            </w:r>
            <w:r>
              <w:rPr>
                <w:rFonts w:ascii="Calibri"/>
                <w:spacing w:val="-2"/>
                <w:sz w:val="20"/>
              </w:rPr>
              <w:t xml:space="preserve"> </w:t>
            </w:r>
            <w:r>
              <w:rPr>
                <w:rFonts w:ascii="Calibri"/>
                <w:sz w:val="20"/>
              </w:rPr>
              <w:t>to</w:t>
            </w:r>
            <w:r>
              <w:rPr>
                <w:rFonts w:ascii="Calibri"/>
                <w:spacing w:val="-5"/>
                <w:sz w:val="20"/>
              </w:rPr>
              <w:t xml:space="preserve"> </w:t>
            </w:r>
            <w:r>
              <w:rPr>
                <w:rFonts w:ascii="Calibri"/>
                <w:spacing w:val="-1"/>
                <w:sz w:val="20"/>
              </w:rPr>
              <w:t>steer</w:t>
            </w:r>
            <w:r>
              <w:rPr>
                <w:rFonts w:ascii="Calibri"/>
                <w:spacing w:val="-5"/>
                <w:sz w:val="20"/>
              </w:rPr>
              <w:t xml:space="preserve"> </w:t>
            </w:r>
            <w:r>
              <w:rPr>
                <w:rFonts w:ascii="Calibri"/>
                <w:sz w:val="20"/>
              </w:rPr>
              <w:t>them</w:t>
            </w:r>
            <w:r>
              <w:rPr>
                <w:rFonts w:ascii="Calibri"/>
                <w:spacing w:val="-6"/>
                <w:sz w:val="20"/>
              </w:rPr>
              <w:t xml:space="preserve"> </w:t>
            </w:r>
            <w:r>
              <w:rPr>
                <w:rFonts w:ascii="Calibri"/>
                <w:sz w:val="20"/>
              </w:rPr>
              <w:t>into</w:t>
            </w:r>
            <w:r>
              <w:rPr>
                <w:rFonts w:ascii="Calibri"/>
                <w:spacing w:val="-5"/>
                <w:sz w:val="20"/>
              </w:rPr>
              <w:t xml:space="preserve"> </w:t>
            </w:r>
            <w:r>
              <w:rPr>
                <w:rFonts w:ascii="Calibri"/>
                <w:sz w:val="20"/>
              </w:rPr>
              <w:t>a</w:t>
            </w:r>
            <w:r>
              <w:rPr>
                <w:rFonts w:ascii="Calibri"/>
                <w:spacing w:val="-4"/>
                <w:sz w:val="20"/>
              </w:rPr>
              <w:t xml:space="preserve"> </w:t>
            </w:r>
            <w:r>
              <w:rPr>
                <w:rFonts w:ascii="Calibri"/>
                <w:spacing w:val="-1"/>
                <w:sz w:val="20"/>
              </w:rPr>
              <w:t>rigid</w:t>
            </w:r>
            <w:r>
              <w:rPr>
                <w:rFonts w:ascii="Calibri"/>
                <w:spacing w:val="-6"/>
                <w:sz w:val="20"/>
              </w:rPr>
              <w:t xml:space="preserve"> </w:t>
            </w:r>
            <w:r>
              <w:rPr>
                <w:rFonts w:ascii="Calibri"/>
                <w:sz w:val="20"/>
              </w:rPr>
              <w:t>and</w:t>
            </w:r>
            <w:r>
              <w:rPr>
                <w:rFonts w:ascii="Calibri"/>
                <w:spacing w:val="135"/>
                <w:sz w:val="20"/>
              </w:rPr>
              <w:t xml:space="preserve"> </w:t>
            </w:r>
            <w:r>
              <w:rPr>
                <w:rFonts w:ascii="Calibri"/>
                <w:sz w:val="20"/>
              </w:rPr>
              <w:t>narrow</w:t>
            </w:r>
            <w:r>
              <w:rPr>
                <w:rFonts w:ascii="Calibri"/>
                <w:spacing w:val="-7"/>
                <w:sz w:val="20"/>
              </w:rPr>
              <w:t xml:space="preserve"> </w:t>
            </w:r>
            <w:r>
              <w:rPr>
                <w:rFonts w:ascii="Calibri"/>
                <w:sz w:val="20"/>
              </w:rPr>
              <w:t>ideology</w:t>
            </w:r>
            <w:r>
              <w:rPr>
                <w:rFonts w:ascii="Calibri"/>
                <w:spacing w:val="-6"/>
                <w:sz w:val="20"/>
              </w:rPr>
              <w:t xml:space="preserve"> </w:t>
            </w:r>
            <w:r>
              <w:rPr>
                <w:rFonts w:ascii="Calibri"/>
                <w:sz w:val="20"/>
              </w:rPr>
              <w:t>that</w:t>
            </w:r>
            <w:r>
              <w:rPr>
                <w:rFonts w:ascii="Calibri"/>
                <w:spacing w:val="-6"/>
                <w:sz w:val="20"/>
              </w:rPr>
              <w:t xml:space="preserve"> </w:t>
            </w:r>
            <w:r>
              <w:rPr>
                <w:rFonts w:ascii="Calibri"/>
                <w:sz w:val="20"/>
              </w:rPr>
              <w:t>is</w:t>
            </w:r>
            <w:r>
              <w:rPr>
                <w:rFonts w:ascii="Calibri"/>
                <w:spacing w:val="-6"/>
                <w:sz w:val="20"/>
              </w:rPr>
              <w:t xml:space="preserve"> </w:t>
            </w:r>
            <w:r>
              <w:rPr>
                <w:rFonts w:ascii="Calibri"/>
                <w:sz w:val="20"/>
              </w:rPr>
              <w:t>intolerant</w:t>
            </w:r>
            <w:r>
              <w:rPr>
                <w:rFonts w:ascii="Calibri"/>
                <w:spacing w:val="-6"/>
                <w:sz w:val="20"/>
              </w:rPr>
              <w:t xml:space="preserve"> </w:t>
            </w:r>
            <w:r>
              <w:rPr>
                <w:rFonts w:ascii="Calibri"/>
                <w:sz w:val="20"/>
              </w:rPr>
              <w:t>of</w:t>
            </w:r>
            <w:r>
              <w:rPr>
                <w:rFonts w:ascii="Calibri"/>
                <w:spacing w:val="-6"/>
                <w:sz w:val="20"/>
              </w:rPr>
              <w:t xml:space="preserve"> </w:t>
            </w:r>
            <w:r>
              <w:rPr>
                <w:rFonts w:ascii="Calibri"/>
                <w:spacing w:val="-1"/>
                <w:sz w:val="20"/>
              </w:rPr>
              <w:t>diversity</w:t>
            </w:r>
            <w:r>
              <w:rPr>
                <w:rFonts w:ascii="Calibri"/>
                <w:spacing w:val="-6"/>
                <w:sz w:val="20"/>
              </w:rPr>
              <w:t xml:space="preserve"> </w:t>
            </w:r>
            <w:r>
              <w:rPr>
                <w:rFonts w:ascii="Calibri"/>
                <w:sz w:val="20"/>
              </w:rPr>
              <w:t>and</w:t>
            </w:r>
            <w:r>
              <w:rPr>
                <w:rFonts w:ascii="Calibri"/>
                <w:spacing w:val="-6"/>
                <w:sz w:val="20"/>
              </w:rPr>
              <w:t xml:space="preserve"> </w:t>
            </w:r>
            <w:r>
              <w:rPr>
                <w:rFonts w:ascii="Calibri"/>
                <w:spacing w:val="-1"/>
                <w:sz w:val="20"/>
              </w:rPr>
              <w:t>leaves</w:t>
            </w:r>
            <w:r>
              <w:rPr>
                <w:rFonts w:ascii="Calibri"/>
                <w:spacing w:val="-7"/>
                <w:sz w:val="20"/>
              </w:rPr>
              <w:t xml:space="preserve"> </w:t>
            </w:r>
            <w:r>
              <w:rPr>
                <w:rFonts w:ascii="Calibri"/>
                <w:spacing w:val="-1"/>
                <w:sz w:val="20"/>
              </w:rPr>
              <w:t>them</w:t>
            </w:r>
            <w:r>
              <w:rPr>
                <w:rFonts w:ascii="Calibri"/>
                <w:spacing w:val="-7"/>
                <w:sz w:val="20"/>
              </w:rPr>
              <w:t xml:space="preserve"> </w:t>
            </w:r>
            <w:r>
              <w:rPr>
                <w:rFonts w:ascii="Calibri"/>
                <w:spacing w:val="-1"/>
                <w:sz w:val="20"/>
              </w:rPr>
              <w:t>vulnerable</w:t>
            </w:r>
            <w:r>
              <w:rPr>
                <w:rFonts w:ascii="Calibri"/>
                <w:spacing w:val="-7"/>
                <w:sz w:val="20"/>
              </w:rPr>
              <w:t xml:space="preserve"> </w:t>
            </w:r>
            <w:r>
              <w:rPr>
                <w:rFonts w:ascii="Calibri"/>
                <w:sz w:val="20"/>
              </w:rPr>
              <w:t>to</w:t>
            </w:r>
            <w:r>
              <w:rPr>
                <w:rFonts w:ascii="Calibri"/>
                <w:spacing w:val="-6"/>
                <w:sz w:val="20"/>
              </w:rPr>
              <w:t xml:space="preserve"> </w:t>
            </w:r>
            <w:r>
              <w:rPr>
                <w:rFonts w:ascii="Calibri"/>
                <w:sz w:val="20"/>
              </w:rPr>
              <w:t>future</w:t>
            </w:r>
            <w:r>
              <w:rPr>
                <w:rFonts w:ascii="Calibri"/>
                <w:spacing w:val="-7"/>
                <w:sz w:val="20"/>
              </w:rPr>
              <w:t xml:space="preserve"> </w:t>
            </w:r>
            <w:r>
              <w:rPr>
                <w:rFonts w:ascii="Calibri"/>
                <w:spacing w:val="-1"/>
                <w:sz w:val="20"/>
              </w:rPr>
              <w:t>radicalisation.</w:t>
            </w:r>
          </w:p>
          <w:p w14:paraId="05F1FF55" w14:textId="77777777" w:rsidR="001022F9" w:rsidRDefault="001022F9"/>
        </w:tc>
      </w:tr>
    </w:tbl>
    <w:p w14:paraId="4C8A7AC5" w14:textId="77777777" w:rsidR="001022F9" w:rsidRDefault="001022F9"/>
    <w:tbl>
      <w:tblPr>
        <w:tblStyle w:val="TableGrid"/>
        <w:tblW w:w="0" w:type="auto"/>
        <w:tblLook w:val="04A0" w:firstRow="1" w:lastRow="0" w:firstColumn="1" w:lastColumn="0" w:noHBand="0" w:noVBand="1"/>
      </w:tblPr>
      <w:tblGrid>
        <w:gridCol w:w="1660"/>
        <w:gridCol w:w="2951"/>
        <w:gridCol w:w="1567"/>
        <w:gridCol w:w="981"/>
        <w:gridCol w:w="5384"/>
        <w:gridCol w:w="1497"/>
        <w:gridCol w:w="1348"/>
      </w:tblGrid>
      <w:tr w:rsidR="001022F9" w14:paraId="3695A972" w14:textId="77777777" w:rsidTr="000D0E69">
        <w:tc>
          <w:tcPr>
            <w:tcW w:w="1660" w:type="dxa"/>
            <w:shd w:val="clear" w:color="auto" w:fill="BFBFBF" w:themeFill="background1" w:themeFillShade="BF"/>
          </w:tcPr>
          <w:p w14:paraId="7794A890" w14:textId="77777777" w:rsidR="001022F9" w:rsidRDefault="001022F9" w:rsidP="001022F9">
            <w:pPr>
              <w:pStyle w:val="TableParagraph"/>
              <w:jc w:val="center"/>
              <w:rPr>
                <w:rFonts w:ascii="Calibri" w:eastAsia="Calibri" w:hAnsi="Calibri" w:cs="Calibri"/>
                <w:sz w:val="18"/>
                <w:szCs w:val="18"/>
              </w:rPr>
            </w:pPr>
            <w:r>
              <w:rPr>
                <w:rFonts w:ascii="Calibri"/>
                <w:b/>
                <w:spacing w:val="-1"/>
                <w:sz w:val="18"/>
              </w:rPr>
              <w:t>Risk</w:t>
            </w:r>
            <w:r>
              <w:rPr>
                <w:rFonts w:ascii="Calibri"/>
                <w:b/>
                <w:spacing w:val="-5"/>
                <w:sz w:val="18"/>
              </w:rPr>
              <w:t xml:space="preserve"> </w:t>
            </w:r>
            <w:r>
              <w:rPr>
                <w:rFonts w:ascii="Calibri"/>
                <w:b/>
                <w:spacing w:val="-1"/>
                <w:sz w:val="18"/>
              </w:rPr>
              <w:t>Area</w:t>
            </w:r>
          </w:p>
        </w:tc>
        <w:tc>
          <w:tcPr>
            <w:tcW w:w="2951" w:type="dxa"/>
            <w:shd w:val="clear" w:color="auto" w:fill="BFBFBF" w:themeFill="background1" w:themeFillShade="BF"/>
          </w:tcPr>
          <w:p w14:paraId="1D1383B7" w14:textId="77777777" w:rsidR="001022F9" w:rsidRDefault="001022F9" w:rsidP="001022F9">
            <w:pPr>
              <w:pStyle w:val="TableParagraph"/>
              <w:jc w:val="center"/>
              <w:rPr>
                <w:rFonts w:ascii="Calibri" w:eastAsia="Calibri" w:hAnsi="Calibri" w:cs="Calibri"/>
                <w:sz w:val="18"/>
                <w:szCs w:val="18"/>
              </w:rPr>
            </w:pPr>
            <w:r>
              <w:rPr>
                <w:rFonts w:ascii="Calibri"/>
                <w:b/>
                <w:spacing w:val="-1"/>
                <w:sz w:val="18"/>
              </w:rPr>
              <w:t>Hazard</w:t>
            </w:r>
          </w:p>
        </w:tc>
        <w:tc>
          <w:tcPr>
            <w:tcW w:w="1567" w:type="dxa"/>
            <w:shd w:val="clear" w:color="auto" w:fill="BFBFBF" w:themeFill="background1" w:themeFillShade="BF"/>
          </w:tcPr>
          <w:p w14:paraId="10B0D06F" w14:textId="77777777" w:rsidR="001022F9" w:rsidRDefault="001022F9" w:rsidP="001022F9">
            <w:pPr>
              <w:pStyle w:val="TableParagraph"/>
              <w:ind w:right="156"/>
              <w:jc w:val="center"/>
              <w:rPr>
                <w:rFonts w:ascii="Calibri" w:eastAsia="Calibri" w:hAnsi="Calibri" w:cs="Calibri"/>
                <w:sz w:val="18"/>
                <w:szCs w:val="18"/>
              </w:rPr>
            </w:pPr>
            <w:r>
              <w:rPr>
                <w:rFonts w:ascii="Calibri"/>
                <w:b/>
                <w:spacing w:val="-1"/>
                <w:sz w:val="18"/>
              </w:rPr>
              <w:t>Individuals</w:t>
            </w:r>
            <w:r>
              <w:rPr>
                <w:rFonts w:ascii="Calibri"/>
                <w:b/>
                <w:spacing w:val="22"/>
                <w:w w:val="99"/>
                <w:sz w:val="18"/>
              </w:rPr>
              <w:t xml:space="preserve"> </w:t>
            </w:r>
            <w:r>
              <w:rPr>
                <w:rFonts w:ascii="Calibri"/>
                <w:b/>
                <w:sz w:val="18"/>
              </w:rPr>
              <w:t>at</w:t>
            </w:r>
            <w:r>
              <w:rPr>
                <w:rFonts w:ascii="Calibri"/>
                <w:b/>
                <w:spacing w:val="-4"/>
                <w:sz w:val="18"/>
              </w:rPr>
              <w:t xml:space="preserve"> </w:t>
            </w:r>
            <w:r>
              <w:rPr>
                <w:rFonts w:ascii="Calibri"/>
                <w:b/>
                <w:spacing w:val="-1"/>
                <w:sz w:val="18"/>
              </w:rPr>
              <w:t>risk</w:t>
            </w:r>
          </w:p>
        </w:tc>
        <w:tc>
          <w:tcPr>
            <w:tcW w:w="980" w:type="dxa"/>
            <w:shd w:val="clear" w:color="auto" w:fill="BFBFBF" w:themeFill="background1" w:themeFillShade="BF"/>
          </w:tcPr>
          <w:p w14:paraId="6A38FAB4" w14:textId="77777777" w:rsidR="001022F9" w:rsidRDefault="001022F9" w:rsidP="001022F9">
            <w:pPr>
              <w:pStyle w:val="TableParagraph"/>
              <w:ind w:right="170"/>
              <w:jc w:val="center"/>
              <w:rPr>
                <w:rFonts w:ascii="Calibri"/>
                <w:b/>
                <w:spacing w:val="22"/>
                <w:w w:val="99"/>
                <w:sz w:val="18"/>
              </w:rPr>
            </w:pPr>
            <w:r>
              <w:rPr>
                <w:rFonts w:ascii="Calibri"/>
                <w:b/>
                <w:spacing w:val="-1"/>
                <w:sz w:val="18"/>
                <w:u w:val="single" w:color="000000"/>
              </w:rPr>
              <w:t>Risk</w:t>
            </w:r>
          </w:p>
          <w:p w14:paraId="26F6B710" w14:textId="77777777" w:rsidR="001022F9" w:rsidRDefault="001022F9" w:rsidP="001022F9">
            <w:pPr>
              <w:pStyle w:val="TableParagraph"/>
              <w:ind w:right="170"/>
              <w:jc w:val="center"/>
              <w:rPr>
                <w:rFonts w:ascii="Calibri"/>
                <w:b/>
                <w:spacing w:val="22"/>
                <w:sz w:val="18"/>
              </w:rPr>
            </w:pPr>
            <w:r>
              <w:rPr>
                <w:rFonts w:ascii="Calibri"/>
                <w:b/>
                <w:spacing w:val="-1"/>
                <w:sz w:val="18"/>
              </w:rPr>
              <w:t>Low</w:t>
            </w:r>
          </w:p>
          <w:p w14:paraId="61D9BB53" w14:textId="77777777" w:rsidR="001022F9" w:rsidRDefault="001022F9" w:rsidP="001022F9">
            <w:pPr>
              <w:pStyle w:val="TableParagraph"/>
              <w:ind w:right="170"/>
              <w:jc w:val="center"/>
              <w:rPr>
                <w:rFonts w:ascii="Calibri"/>
                <w:b/>
                <w:spacing w:val="23"/>
                <w:sz w:val="18"/>
              </w:rPr>
            </w:pPr>
            <w:r>
              <w:rPr>
                <w:rFonts w:ascii="Calibri"/>
                <w:b/>
                <w:spacing w:val="-1"/>
                <w:w w:val="95"/>
                <w:sz w:val="18"/>
              </w:rPr>
              <w:t>Medium</w:t>
            </w:r>
          </w:p>
          <w:p w14:paraId="78F4492C" w14:textId="77777777" w:rsidR="001022F9" w:rsidRDefault="001022F9" w:rsidP="001022F9">
            <w:pPr>
              <w:pStyle w:val="TableParagraph"/>
              <w:ind w:right="170"/>
              <w:jc w:val="center"/>
              <w:rPr>
                <w:rFonts w:ascii="Calibri" w:eastAsia="Calibri" w:hAnsi="Calibri" w:cs="Calibri"/>
                <w:sz w:val="18"/>
                <w:szCs w:val="18"/>
              </w:rPr>
            </w:pPr>
            <w:r>
              <w:rPr>
                <w:rFonts w:ascii="Calibri"/>
                <w:b/>
                <w:spacing w:val="-1"/>
                <w:sz w:val="18"/>
              </w:rPr>
              <w:t>High</w:t>
            </w:r>
          </w:p>
        </w:tc>
        <w:tc>
          <w:tcPr>
            <w:tcW w:w="5385" w:type="dxa"/>
            <w:shd w:val="clear" w:color="auto" w:fill="BFBFBF" w:themeFill="background1" w:themeFillShade="BF"/>
          </w:tcPr>
          <w:p w14:paraId="4EA81E03" w14:textId="77777777" w:rsidR="001022F9" w:rsidRDefault="001022F9" w:rsidP="001022F9">
            <w:pPr>
              <w:pStyle w:val="TableParagraph"/>
              <w:ind w:right="1"/>
              <w:jc w:val="center"/>
              <w:rPr>
                <w:rFonts w:ascii="Calibri" w:eastAsia="Calibri" w:hAnsi="Calibri" w:cs="Calibri"/>
                <w:sz w:val="18"/>
                <w:szCs w:val="18"/>
              </w:rPr>
            </w:pPr>
            <w:r>
              <w:rPr>
                <w:rFonts w:ascii="Calibri"/>
                <w:b/>
                <w:spacing w:val="-1"/>
                <w:sz w:val="18"/>
              </w:rPr>
              <w:t>Control</w:t>
            </w:r>
            <w:r>
              <w:rPr>
                <w:rFonts w:ascii="Calibri"/>
                <w:b/>
                <w:spacing w:val="-8"/>
                <w:sz w:val="18"/>
              </w:rPr>
              <w:t xml:space="preserve"> </w:t>
            </w:r>
            <w:r>
              <w:rPr>
                <w:rFonts w:ascii="Calibri"/>
                <w:b/>
                <w:sz w:val="18"/>
              </w:rPr>
              <w:t>Measures</w:t>
            </w:r>
          </w:p>
        </w:tc>
        <w:tc>
          <w:tcPr>
            <w:tcW w:w="1497" w:type="dxa"/>
            <w:shd w:val="clear" w:color="auto" w:fill="BFBFBF" w:themeFill="background1" w:themeFillShade="BF"/>
          </w:tcPr>
          <w:p w14:paraId="22942AD7" w14:textId="77777777" w:rsidR="001022F9" w:rsidRDefault="001022F9" w:rsidP="001022F9">
            <w:pPr>
              <w:pStyle w:val="TableParagraph"/>
              <w:jc w:val="center"/>
              <w:rPr>
                <w:rFonts w:ascii="Calibri" w:eastAsia="Calibri" w:hAnsi="Calibri" w:cs="Calibri"/>
                <w:sz w:val="18"/>
                <w:szCs w:val="18"/>
              </w:rPr>
            </w:pPr>
            <w:r>
              <w:rPr>
                <w:rFonts w:ascii="Calibri"/>
                <w:b/>
                <w:spacing w:val="-1"/>
                <w:sz w:val="18"/>
              </w:rPr>
              <w:t>Notes/Additional</w:t>
            </w:r>
            <w:r>
              <w:rPr>
                <w:rFonts w:ascii="Calibri"/>
                <w:b/>
                <w:spacing w:val="-18"/>
                <w:sz w:val="18"/>
              </w:rPr>
              <w:t xml:space="preserve"> </w:t>
            </w:r>
            <w:r>
              <w:rPr>
                <w:rFonts w:ascii="Calibri"/>
                <w:b/>
                <w:spacing w:val="-1"/>
                <w:sz w:val="18"/>
              </w:rPr>
              <w:t>Controls</w:t>
            </w:r>
          </w:p>
        </w:tc>
        <w:tc>
          <w:tcPr>
            <w:tcW w:w="1348" w:type="dxa"/>
            <w:shd w:val="clear" w:color="auto" w:fill="BFBFBF" w:themeFill="background1" w:themeFillShade="BF"/>
          </w:tcPr>
          <w:p w14:paraId="293C341A" w14:textId="77777777" w:rsidR="001022F9" w:rsidRDefault="001022F9" w:rsidP="001022F9">
            <w:pPr>
              <w:pStyle w:val="TableParagraph"/>
              <w:tabs>
                <w:tab w:val="left" w:pos="879"/>
              </w:tabs>
              <w:ind w:right="95"/>
              <w:jc w:val="center"/>
              <w:rPr>
                <w:rFonts w:ascii="Calibri"/>
                <w:b/>
                <w:spacing w:val="22"/>
                <w:w w:val="99"/>
                <w:sz w:val="18"/>
              </w:rPr>
            </w:pPr>
            <w:r>
              <w:rPr>
                <w:rFonts w:ascii="Calibri"/>
                <w:b/>
                <w:spacing w:val="-1"/>
                <w:sz w:val="18"/>
                <w:u w:val="single" w:color="000000"/>
              </w:rPr>
              <w:t>Residual</w:t>
            </w:r>
            <w:r>
              <w:rPr>
                <w:rFonts w:ascii="Calibri"/>
                <w:b/>
                <w:sz w:val="18"/>
                <w:u w:val="single" w:color="000000"/>
              </w:rPr>
              <w:t xml:space="preserve"> </w:t>
            </w:r>
            <w:r>
              <w:rPr>
                <w:rFonts w:ascii="Calibri"/>
                <w:b/>
                <w:spacing w:val="-1"/>
                <w:sz w:val="18"/>
                <w:u w:val="single" w:color="000000"/>
              </w:rPr>
              <w:t>Risk</w:t>
            </w:r>
          </w:p>
          <w:p w14:paraId="05A7938E" w14:textId="77777777" w:rsidR="001022F9" w:rsidRPr="00600BB4" w:rsidRDefault="001022F9" w:rsidP="001022F9">
            <w:pPr>
              <w:pStyle w:val="TableParagraph"/>
              <w:tabs>
                <w:tab w:val="left" w:pos="879"/>
              </w:tabs>
              <w:ind w:right="95"/>
              <w:jc w:val="center"/>
              <w:rPr>
                <w:rFonts w:ascii="Calibri" w:eastAsia="Calibri" w:hAnsi="Calibri" w:cs="Calibri"/>
                <w:sz w:val="18"/>
                <w:szCs w:val="18"/>
              </w:rPr>
            </w:pPr>
            <w:r>
              <w:rPr>
                <w:rFonts w:ascii="Calibri"/>
                <w:b/>
                <w:spacing w:val="-1"/>
                <w:sz w:val="18"/>
              </w:rPr>
              <w:t>Low</w:t>
            </w:r>
          </w:p>
          <w:p w14:paraId="08D4545A" w14:textId="77777777" w:rsidR="001022F9" w:rsidRDefault="001022F9" w:rsidP="001022F9">
            <w:pPr>
              <w:pStyle w:val="TableParagraph"/>
              <w:ind w:right="172"/>
              <w:jc w:val="center"/>
              <w:rPr>
                <w:rFonts w:ascii="Calibri"/>
                <w:b/>
                <w:spacing w:val="23"/>
                <w:sz w:val="18"/>
              </w:rPr>
            </w:pPr>
            <w:r>
              <w:rPr>
                <w:rFonts w:ascii="Calibri"/>
                <w:b/>
                <w:spacing w:val="-1"/>
                <w:sz w:val="18"/>
              </w:rPr>
              <w:t>Medium</w:t>
            </w:r>
          </w:p>
          <w:p w14:paraId="54B4C926" w14:textId="77777777" w:rsidR="001022F9" w:rsidRDefault="001022F9" w:rsidP="001022F9">
            <w:pPr>
              <w:pStyle w:val="TableParagraph"/>
              <w:ind w:right="172"/>
              <w:jc w:val="center"/>
              <w:rPr>
                <w:rFonts w:ascii="Calibri" w:eastAsia="Calibri" w:hAnsi="Calibri" w:cs="Calibri"/>
                <w:sz w:val="18"/>
                <w:szCs w:val="18"/>
              </w:rPr>
            </w:pPr>
            <w:r>
              <w:rPr>
                <w:rFonts w:ascii="Calibri"/>
                <w:b/>
                <w:spacing w:val="-1"/>
                <w:sz w:val="18"/>
              </w:rPr>
              <w:t>High</w:t>
            </w:r>
          </w:p>
        </w:tc>
      </w:tr>
      <w:tr w:rsidR="00397D10" w14:paraId="3C02EE00" w14:textId="77777777" w:rsidTr="000D0E69">
        <w:tc>
          <w:tcPr>
            <w:tcW w:w="1660" w:type="dxa"/>
            <w:vMerge w:val="restart"/>
          </w:tcPr>
          <w:p w14:paraId="269250CF" w14:textId="77777777" w:rsidR="00397D10" w:rsidRPr="001022F9" w:rsidRDefault="00397D10">
            <w:pPr>
              <w:rPr>
                <w:sz w:val="20"/>
                <w:szCs w:val="20"/>
              </w:rPr>
            </w:pPr>
            <w:r w:rsidRPr="001022F9">
              <w:rPr>
                <w:rFonts w:ascii="Calibri"/>
                <w:b/>
                <w:spacing w:val="-1"/>
                <w:sz w:val="20"/>
                <w:szCs w:val="20"/>
              </w:rPr>
              <w:t>Welfare</w:t>
            </w:r>
            <w:r w:rsidRPr="001022F9">
              <w:rPr>
                <w:rFonts w:ascii="Calibri"/>
                <w:b/>
                <w:spacing w:val="-10"/>
                <w:sz w:val="20"/>
                <w:szCs w:val="20"/>
              </w:rPr>
              <w:t xml:space="preserve"> </w:t>
            </w:r>
            <w:r w:rsidRPr="001022F9">
              <w:rPr>
                <w:rFonts w:ascii="Calibri"/>
                <w:b/>
                <w:sz w:val="20"/>
                <w:szCs w:val="20"/>
              </w:rPr>
              <w:t>and</w:t>
            </w:r>
            <w:r w:rsidRPr="001022F9">
              <w:rPr>
                <w:rFonts w:ascii="Calibri"/>
                <w:b/>
                <w:spacing w:val="23"/>
                <w:w w:val="99"/>
                <w:sz w:val="20"/>
                <w:szCs w:val="20"/>
              </w:rPr>
              <w:t xml:space="preserve"> </w:t>
            </w:r>
            <w:r w:rsidRPr="001022F9">
              <w:rPr>
                <w:rFonts w:ascii="Calibri"/>
                <w:b/>
                <w:spacing w:val="-1"/>
                <w:sz w:val="20"/>
                <w:szCs w:val="20"/>
              </w:rPr>
              <w:t>Safeguarding</w:t>
            </w:r>
          </w:p>
        </w:tc>
        <w:tc>
          <w:tcPr>
            <w:tcW w:w="2951" w:type="dxa"/>
          </w:tcPr>
          <w:p w14:paraId="5632D93C" w14:textId="77777777" w:rsidR="00397D10" w:rsidRPr="003B0C5B" w:rsidRDefault="00397D10">
            <w:pPr>
              <w:rPr>
                <w:sz w:val="20"/>
                <w:szCs w:val="20"/>
              </w:rPr>
            </w:pPr>
            <w:r w:rsidRPr="003B0C5B">
              <w:rPr>
                <w:rFonts w:ascii="Calibri"/>
                <w:spacing w:val="-1"/>
                <w:sz w:val="20"/>
                <w:szCs w:val="20"/>
              </w:rPr>
              <w:t>Staff</w:t>
            </w:r>
            <w:r w:rsidRPr="003B0C5B">
              <w:rPr>
                <w:rFonts w:ascii="Calibri"/>
                <w:spacing w:val="-8"/>
                <w:sz w:val="20"/>
                <w:szCs w:val="20"/>
              </w:rPr>
              <w:t xml:space="preserve"> </w:t>
            </w:r>
            <w:r w:rsidRPr="003B0C5B">
              <w:rPr>
                <w:rFonts w:ascii="Calibri"/>
                <w:sz w:val="20"/>
                <w:szCs w:val="20"/>
              </w:rPr>
              <w:t>or</w:t>
            </w:r>
            <w:r w:rsidRPr="003B0C5B">
              <w:rPr>
                <w:rFonts w:ascii="Calibri"/>
                <w:spacing w:val="-6"/>
                <w:sz w:val="20"/>
                <w:szCs w:val="20"/>
              </w:rPr>
              <w:t xml:space="preserve"> </w:t>
            </w:r>
            <w:r w:rsidRPr="003B0C5B">
              <w:rPr>
                <w:rFonts w:ascii="Calibri"/>
                <w:sz w:val="20"/>
                <w:szCs w:val="20"/>
              </w:rPr>
              <w:t>other</w:t>
            </w:r>
            <w:r w:rsidRPr="003B0C5B">
              <w:rPr>
                <w:rFonts w:ascii="Calibri"/>
                <w:spacing w:val="-6"/>
                <w:sz w:val="20"/>
                <w:szCs w:val="20"/>
              </w:rPr>
              <w:t xml:space="preserve"> </w:t>
            </w:r>
            <w:r w:rsidRPr="003B0C5B">
              <w:rPr>
                <w:rFonts w:ascii="Calibri"/>
                <w:sz w:val="20"/>
                <w:szCs w:val="20"/>
              </w:rPr>
              <w:t>contracted</w:t>
            </w:r>
            <w:r w:rsidRPr="003B0C5B">
              <w:rPr>
                <w:rFonts w:ascii="Calibri"/>
                <w:spacing w:val="24"/>
                <w:w w:val="99"/>
                <w:sz w:val="20"/>
                <w:szCs w:val="20"/>
              </w:rPr>
              <w:t xml:space="preserve"> </w:t>
            </w:r>
            <w:r w:rsidRPr="003B0C5B">
              <w:rPr>
                <w:rFonts w:ascii="Calibri"/>
                <w:spacing w:val="-1"/>
                <w:sz w:val="20"/>
                <w:szCs w:val="20"/>
              </w:rPr>
              <w:t>providers</w:t>
            </w:r>
            <w:r w:rsidRPr="003B0C5B">
              <w:rPr>
                <w:rFonts w:ascii="Calibri"/>
                <w:spacing w:val="-11"/>
                <w:sz w:val="20"/>
                <w:szCs w:val="20"/>
              </w:rPr>
              <w:t xml:space="preserve"> </w:t>
            </w:r>
            <w:r w:rsidRPr="003B0C5B">
              <w:rPr>
                <w:rFonts w:ascii="Calibri"/>
                <w:spacing w:val="-1"/>
                <w:sz w:val="20"/>
                <w:szCs w:val="20"/>
              </w:rPr>
              <w:t>(e.g.</w:t>
            </w:r>
            <w:r w:rsidRPr="003B0C5B">
              <w:rPr>
                <w:rFonts w:ascii="Calibri"/>
                <w:spacing w:val="-9"/>
                <w:sz w:val="20"/>
                <w:szCs w:val="20"/>
              </w:rPr>
              <w:t xml:space="preserve"> </w:t>
            </w:r>
            <w:r w:rsidRPr="003B0C5B">
              <w:rPr>
                <w:rFonts w:ascii="Calibri"/>
                <w:spacing w:val="-1"/>
                <w:sz w:val="20"/>
                <w:szCs w:val="20"/>
              </w:rPr>
              <w:t>regular</w:t>
            </w:r>
            <w:r w:rsidRPr="003B0C5B">
              <w:rPr>
                <w:rFonts w:ascii="Calibri"/>
                <w:spacing w:val="27"/>
                <w:w w:val="99"/>
                <w:sz w:val="20"/>
                <w:szCs w:val="20"/>
              </w:rPr>
              <w:t xml:space="preserve"> </w:t>
            </w:r>
            <w:r w:rsidRPr="003B0C5B">
              <w:rPr>
                <w:rFonts w:ascii="Calibri"/>
                <w:spacing w:val="-1"/>
                <w:sz w:val="20"/>
                <w:szCs w:val="20"/>
              </w:rPr>
              <w:t>supply</w:t>
            </w:r>
            <w:r w:rsidRPr="003B0C5B">
              <w:rPr>
                <w:rFonts w:ascii="Calibri"/>
                <w:spacing w:val="-5"/>
                <w:sz w:val="20"/>
                <w:szCs w:val="20"/>
              </w:rPr>
              <w:t xml:space="preserve"> </w:t>
            </w:r>
            <w:r w:rsidRPr="003B0C5B">
              <w:rPr>
                <w:rFonts w:ascii="Calibri"/>
                <w:sz w:val="20"/>
                <w:szCs w:val="20"/>
              </w:rPr>
              <w:t>or</w:t>
            </w:r>
            <w:r w:rsidRPr="003B0C5B">
              <w:rPr>
                <w:rFonts w:ascii="Calibri"/>
                <w:spacing w:val="-5"/>
                <w:sz w:val="20"/>
                <w:szCs w:val="20"/>
              </w:rPr>
              <w:t xml:space="preserve"> </w:t>
            </w:r>
            <w:r w:rsidRPr="003B0C5B">
              <w:rPr>
                <w:rFonts w:ascii="Calibri"/>
                <w:sz w:val="20"/>
                <w:szCs w:val="20"/>
              </w:rPr>
              <w:t>agency</w:t>
            </w:r>
            <w:r w:rsidRPr="003B0C5B">
              <w:rPr>
                <w:rFonts w:ascii="Calibri"/>
                <w:spacing w:val="-4"/>
                <w:sz w:val="20"/>
                <w:szCs w:val="20"/>
              </w:rPr>
              <w:t xml:space="preserve"> </w:t>
            </w:r>
            <w:r w:rsidRPr="003B0C5B">
              <w:rPr>
                <w:rFonts w:ascii="Calibri"/>
                <w:spacing w:val="-1"/>
                <w:sz w:val="20"/>
                <w:szCs w:val="20"/>
              </w:rPr>
              <w:t>staff)</w:t>
            </w:r>
            <w:r w:rsidRPr="003B0C5B">
              <w:rPr>
                <w:rFonts w:ascii="Calibri"/>
                <w:spacing w:val="-4"/>
                <w:sz w:val="20"/>
                <w:szCs w:val="20"/>
              </w:rPr>
              <w:t xml:space="preserve"> </w:t>
            </w:r>
            <w:r w:rsidRPr="003B0C5B">
              <w:rPr>
                <w:rFonts w:ascii="Calibri"/>
                <w:sz w:val="20"/>
                <w:szCs w:val="20"/>
              </w:rPr>
              <w:t>are</w:t>
            </w:r>
            <w:r w:rsidRPr="003B0C5B">
              <w:rPr>
                <w:rFonts w:ascii="Calibri"/>
                <w:spacing w:val="27"/>
                <w:w w:val="99"/>
                <w:sz w:val="20"/>
                <w:szCs w:val="20"/>
              </w:rPr>
              <w:t xml:space="preserve"> </w:t>
            </w:r>
            <w:r w:rsidRPr="003B0C5B">
              <w:rPr>
                <w:rFonts w:ascii="Calibri"/>
                <w:sz w:val="20"/>
                <w:szCs w:val="20"/>
              </w:rPr>
              <w:t>not</w:t>
            </w:r>
            <w:r w:rsidRPr="003B0C5B">
              <w:rPr>
                <w:rFonts w:ascii="Calibri"/>
                <w:spacing w:val="-5"/>
                <w:sz w:val="20"/>
                <w:szCs w:val="20"/>
              </w:rPr>
              <w:t xml:space="preserve"> </w:t>
            </w:r>
            <w:r w:rsidRPr="003B0C5B">
              <w:rPr>
                <w:rFonts w:ascii="Calibri"/>
                <w:sz w:val="20"/>
                <w:szCs w:val="20"/>
              </w:rPr>
              <w:t>aware</w:t>
            </w:r>
            <w:r w:rsidRPr="003B0C5B">
              <w:rPr>
                <w:rFonts w:ascii="Calibri"/>
                <w:spacing w:val="-4"/>
                <w:sz w:val="20"/>
                <w:szCs w:val="20"/>
              </w:rPr>
              <w:t xml:space="preserve"> </w:t>
            </w:r>
            <w:r w:rsidRPr="003B0C5B">
              <w:rPr>
                <w:rFonts w:ascii="Calibri"/>
                <w:sz w:val="20"/>
                <w:szCs w:val="20"/>
              </w:rPr>
              <w:t>of</w:t>
            </w:r>
            <w:r w:rsidRPr="003B0C5B">
              <w:rPr>
                <w:rFonts w:ascii="Calibri"/>
                <w:spacing w:val="-6"/>
                <w:sz w:val="20"/>
                <w:szCs w:val="20"/>
              </w:rPr>
              <w:t xml:space="preserve"> </w:t>
            </w:r>
            <w:r w:rsidRPr="003B0C5B">
              <w:rPr>
                <w:rFonts w:ascii="Calibri"/>
                <w:sz w:val="20"/>
                <w:szCs w:val="20"/>
              </w:rPr>
              <w:t>the</w:t>
            </w:r>
            <w:r w:rsidRPr="003B0C5B">
              <w:rPr>
                <w:rFonts w:ascii="Calibri"/>
                <w:spacing w:val="-5"/>
                <w:sz w:val="20"/>
                <w:szCs w:val="20"/>
              </w:rPr>
              <w:t xml:space="preserve"> </w:t>
            </w:r>
            <w:r w:rsidRPr="003B0C5B">
              <w:rPr>
                <w:rFonts w:ascii="Calibri"/>
                <w:spacing w:val="-1"/>
                <w:sz w:val="20"/>
                <w:szCs w:val="20"/>
              </w:rPr>
              <w:t>school</w:t>
            </w:r>
            <w:r w:rsidRPr="003B0C5B">
              <w:rPr>
                <w:rFonts w:ascii="Calibri"/>
                <w:spacing w:val="24"/>
                <w:w w:val="99"/>
                <w:sz w:val="20"/>
                <w:szCs w:val="20"/>
              </w:rPr>
              <w:t xml:space="preserve"> </w:t>
            </w:r>
            <w:r w:rsidRPr="003B0C5B">
              <w:rPr>
                <w:rFonts w:ascii="Calibri"/>
                <w:spacing w:val="-1"/>
                <w:sz w:val="20"/>
                <w:szCs w:val="20"/>
              </w:rPr>
              <w:t>procedure</w:t>
            </w:r>
            <w:r w:rsidRPr="003B0C5B">
              <w:rPr>
                <w:rFonts w:ascii="Calibri"/>
                <w:spacing w:val="-10"/>
                <w:sz w:val="20"/>
                <w:szCs w:val="20"/>
              </w:rPr>
              <w:t xml:space="preserve"> </w:t>
            </w:r>
            <w:r w:rsidRPr="003B0C5B">
              <w:rPr>
                <w:rFonts w:ascii="Calibri"/>
                <w:spacing w:val="-1"/>
                <w:sz w:val="20"/>
                <w:szCs w:val="20"/>
              </w:rPr>
              <w:t>for</w:t>
            </w:r>
            <w:r w:rsidRPr="003B0C5B">
              <w:rPr>
                <w:rFonts w:ascii="Calibri"/>
                <w:spacing w:val="-9"/>
                <w:sz w:val="20"/>
                <w:szCs w:val="20"/>
              </w:rPr>
              <w:t xml:space="preserve"> </w:t>
            </w:r>
            <w:r w:rsidRPr="003B0C5B">
              <w:rPr>
                <w:rFonts w:ascii="Calibri"/>
                <w:sz w:val="20"/>
                <w:szCs w:val="20"/>
              </w:rPr>
              <w:t>handling</w:t>
            </w:r>
            <w:r w:rsidRPr="003B0C5B">
              <w:rPr>
                <w:rFonts w:ascii="Calibri"/>
                <w:spacing w:val="22"/>
                <w:w w:val="99"/>
                <w:sz w:val="20"/>
                <w:szCs w:val="20"/>
              </w:rPr>
              <w:t xml:space="preserve"> </w:t>
            </w:r>
            <w:r w:rsidRPr="003B0C5B">
              <w:rPr>
                <w:rFonts w:ascii="Calibri"/>
                <w:sz w:val="20"/>
                <w:szCs w:val="20"/>
              </w:rPr>
              <w:t>concerns</w:t>
            </w:r>
            <w:r w:rsidRPr="003B0C5B">
              <w:rPr>
                <w:rFonts w:ascii="Calibri"/>
                <w:spacing w:val="-7"/>
                <w:sz w:val="20"/>
                <w:szCs w:val="20"/>
              </w:rPr>
              <w:t xml:space="preserve"> </w:t>
            </w:r>
            <w:r w:rsidRPr="003B0C5B">
              <w:rPr>
                <w:rFonts w:ascii="Calibri"/>
                <w:sz w:val="20"/>
                <w:szCs w:val="20"/>
              </w:rPr>
              <w:t>and</w:t>
            </w:r>
            <w:r w:rsidRPr="003B0C5B">
              <w:rPr>
                <w:rFonts w:ascii="Calibri"/>
                <w:spacing w:val="-4"/>
                <w:sz w:val="20"/>
                <w:szCs w:val="20"/>
              </w:rPr>
              <w:t xml:space="preserve"> </w:t>
            </w:r>
            <w:r w:rsidRPr="003B0C5B">
              <w:rPr>
                <w:rFonts w:ascii="Calibri"/>
                <w:sz w:val="20"/>
                <w:szCs w:val="20"/>
              </w:rPr>
              <w:t>or</w:t>
            </w:r>
            <w:r w:rsidRPr="003B0C5B">
              <w:rPr>
                <w:rFonts w:ascii="Calibri"/>
                <w:spacing w:val="-4"/>
                <w:sz w:val="20"/>
                <w:szCs w:val="20"/>
              </w:rPr>
              <w:t xml:space="preserve"> </w:t>
            </w:r>
            <w:r w:rsidRPr="003B0C5B">
              <w:rPr>
                <w:rFonts w:ascii="Calibri"/>
                <w:sz w:val="20"/>
                <w:szCs w:val="20"/>
              </w:rPr>
              <w:t>do</w:t>
            </w:r>
            <w:r w:rsidRPr="003B0C5B">
              <w:rPr>
                <w:rFonts w:ascii="Calibri"/>
                <w:spacing w:val="-4"/>
                <w:sz w:val="20"/>
                <w:szCs w:val="20"/>
              </w:rPr>
              <w:t xml:space="preserve"> </w:t>
            </w:r>
            <w:r w:rsidRPr="003B0C5B">
              <w:rPr>
                <w:rFonts w:ascii="Calibri"/>
                <w:sz w:val="20"/>
                <w:szCs w:val="20"/>
              </w:rPr>
              <w:t>not</w:t>
            </w:r>
            <w:r w:rsidRPr="003B0C5B">
              <w:rPr>
                <w:rFonts w:ascii="Calibri"/>
                <w:spacing w:val="22"/>
                <w:w w:val="99"/>
                <w:sz w:val="20"/>
                <w:szCs w:val="20"/>
              </w:rPr>
              <w:t xml:space="preserve"> </w:t>
            </w:r>
            <w:r w:rsidRPr="003B0C5B">
              <w:rPr>
                <w:rFonts w:ascii="Calibri"/>
                <w:spacing w:val="-1"/>
                <w:sz w:val="20"/>
                <w:szCs w:val="20"/>
              </w:rPr>
              <w:t>feel</w:t>
            </w:r>
            <w:r w:rsidRPr="003B0C5B">
              <w:rPr>
                <w:rFonts w:ascii="Calibri"/>
                <w:spacing w:val="-11"/>
                <w:sz w:val="20"/>
                <w:szCs w:val="20"/>
              </w:rPr>
              <w:t xml:space="preserve"> </w:t>
            </w:r>
            <w:r w:rsidRPr="003B0C5B">
              <w:rPr>
                <w:rFonts w:ascii="Calibri"/>
                <w:spacing w:val="-1"/>
                <w:sz w:val="20"/>
                <w:szCs w:val="20"/>
              </w:rPr>
              <w:t>comfortable</w:t>
            </w:r>
            <w:r w:rsidRPr="003B0C5B">
              <w:rPr>
                <w:rFonts w:ascii="Calibri"/>
                <w:spacing w:val="-11"/>
                <w:sz w:val="20"/>
                <w:szCs w:val="20"/>
              </w:rPr>
              <w:t xml:space="preserve"> </w:t>
            </w:r>
            <w:r w:rsidRPr="003B0C5B">
              <w:rPr>
                <w:rFonts w:ascii="Calibri"/>
                <w:spacing w:val="-1"/>
                <w:sz w:val="20"/>
                <w:szCs w:val="20"/>
              </w:rPr>
              <w:t>sharing</w:t>
            </w:r>
            <w:r w:rsidRPr="003B0C5B">
              <w:rPr>
                <w:rFonts w:ascii="Calibri"/>
                <w:spacing w:val="31"/>
                <w:w w:val="99"/>
                <w:sz w:val="20"/>
                <w:szCs w:val="20"/>
              </w:rPr>
              <w:t xml:space="preserve"> </w:t>
            </w:r>
            <w:r w:rsidRPr="003B0C5B">
              <w:rPr>
                <w:rFonts w:ascii="Calibri"/>
                <w:spacing w:val="-1"/>
                <w:sz w:val="20"/>
                <w:szCs w:val="20"/>
              </w:rPr>
              <w:t>issues</w:t>
            </w:r>
            <w:r w:rsidRPr="003B0C5B">
              <w:rPr>
                <w:rFonts w:ascii="Calibri"/>
                <w:spacing w:val="-15"/>
                <w:sz w:val="20"/>
                <w:szCs w:val="20"/>
              </w:rPr>
              <w:t xml:space="preserve"> </w:t>
            </w:r>
            <w:r w:rsidRPr="003B0C5B">
              <w:rPr>
                <w:rFonts w:ascii="Calibri"/>
                <w:sz w:val="20"/>
                <w:szCs w:val="20"/>
              </w:rPr>
              <w:t>internally</w:t>
            </w:r>
          </w:p>
        </w:tc>
        <w:tc>
          <w:tcPr>
            <w:tcW w:w="1567" w:type="dxa"/>
          </w:tcPr>
          <w:p w14:paraId="77C4A9EF" w14:textId="77777777" w:rsidR="00397D10" w:rsidRPr="003B0C5B" w:rsidRDefault="00397D10">
            <w:pPr>
              <w:rPr>
                <w:sz w:val="20"/>
                <w:szCs w:val="20"/>
              </w:rPr>
            </w:pPr>
            <w:r w:rsidRPr="003B0C5B">
              <w:rPr>
                <w:sz w:val="20"/>
                <w:szCs w:val="20"/>
              </w:rPr>
              <w:t>Pupils</w:t>
            </w:r>
          </w:p>
        </w:tc>
        <w:tc>
          <w:tcPr>
            <w:tcW w:w="980" w:type="dxa"/>
          </w:tcPr>
          <w:p w14:paraId="4EB83F8B" w14:textId="77777777" w:rsidR="00397D10" w:rsidRPr="003B0C5B" w:rsidRDefault="00397D10">
            <w:pPr>
              <w:rPr>
                <w:sz w:val="20"/>
                <w:szCs w:val="20"/>
              </w:rPr>
            </w:pPr>
            <w:r w:rsidRPr="003B0C5B">
              <w:rPr>
                <w:sz w:val="20"/>
                <w:szCs w:val="20"/>
              </w:rPr>
              <w:t>High</w:t>
            </w:r>
          </w:p>
        </w:tc>
        <w:tc>
          <w:tcPr>
            <w:tcW w:w="5385" w:type="dxa"/>
          </w:tcPr>
          <w:p w14:paraId="0D6A8BF2" w14:textId="77777777" w:rsidR="00397D10" w:rsidRPr="003B0C5B" w:rsidRDefault="00397D10" w:rsidP="001022F9">
            <w:pPr>
              <w:pStyle w:val="ListParagraph"/>
              <w:numPr>
                <w:ilvl w:val="0"/>
                <w:numId w:val="1"/>
              </w:numPr>
              <w:tabs>
                <w:tab w:val="left" w:pos="458"/>
              </w:tabs>
              <w:spacing w:before="12"/>
              <w:ind w:right="268"/>
              <w:rPr>
                <w:rFonts w:ascii="Calibri" w:eastAsia="Calibri" w:hAnsi="Calibri" w:cs="Calibri"/>
                <w:sz w:val="20"/>
                <w:szCs w:val="20"/>
              </w:rPr>
            </w:pPr>
            <w:r w:rsidRPr="003B0C5B">
              <w:rPr>
                <w:rFonts w:ascii="Calibri" w:eastAsia="Calibri" w:hAnsi="Calibri" w:cs="Calibri"/>
                <w:spacing w:val="-1"/>
                <w:sz w:val="20"/>
                <w:szCs w:val="20"/>
              </w:rPr>
              <w:t>All staff</w:t>
            </w:r>
            <w:r w:rsidRPr="003B0C5B">
              <w:rPr>
                <w:rFonts w:ascii="Calibri" w:eastAsia="Calibri" w:hAnsi="Calibri" w:cs="Calibri"/>
                <w:spacing w:val="-2"/>
                <w:sz w:val="20"/>
                <w:szCs w:val="20"/>
              </w:rPr>
              <w:t xml:space="preserve"> have </w:t>
            </w:r>
            <w:r w:rsidRPr="003B0C5B">
              <w:rPr>
                <w:rFonts w:ascii="Calibri" w:eastAsia="Calibri" w:hAnsi="Calibri" w:cs="Calibri"/>
                <w:spacing w:val="-1"/>
                <w:sz w:val="20"/>
                <w:szCs w:val="20"/>
              </w:rPr>
              <w:t>received</w:t>
            </w:r>
            <w:r w:rsidRPr="003B0C5B">
              <w:rPr>
                <w:rFonts w:ascii="Calibri" w:eastAsia="Calibri" w:hAnsi="Calibri" w:cs="Calibri"/>
                <w:spacing w:val="-2"/>
                <w:sz w:val="20"/>
                <w:szCs w:val="20"/>
              </w:rPr>
              <w:t xml:space="preserve"> </w:t>
            </w:r>
            <w:r w:rsidRPr="003B0C5B">
              <w:rPr>
                <w:rFonts w:ascii="Calibri" w:eastAsia="Calibri" w:hAnsi="Calibri" w:cs="Calibri"/>
                <w:spacing w:val="-1"/>
                <w:sz w:val="20"/>
                <w:szCs w:val="20"/>
              </w:rPr>
              <w:t>‘Prevent’ awareness</w:t>
            </w:r>
            <w:r w:rsidRPr="003B0C5B">
              <w:rPr>
                <w:rFonts w:ascii="Calibri" w:eastAsia="Calibri" w:hAnsi="Calibri" w:cs="Calibri"/>
                <w:spacing w:val="55"/>
                <w:sz w:val="20"/>
                <w:szCs w:val="20"/>
              </w:rPr>
              <w:t xml:space="preserve"> </w:t>
            </w:r>
            <w:r w:rsidRPr="003B0C5B">
              <w:rPr>
                <w:rFonts w:ascii="Calibri" w:eastAsia="Calibri" w:hAnsi="Calibri" w:cs="Calibri"/>
                <w:spacing w:val="-1"/>
                <w:sz w:val="20"/>
                <w:szCs w:val="20"/>
              </w:rPr>
              <w:t xml:space="preserve">training. </w:t>
            </w:r>
            <w:r w:rsidRPr="003B0C5B">
              <w:rPr>
                <w:rFonts w:ascii="Calibri" w:eastAsia="Calibri" w:hAnsi="Calibri" w:cs="Calibri"/>
                <w:spacing w:val="-3"/>
                <w:sz w:val="20"/>
                <w:szCs w:val="20"/>
              </w:rPr>
              <w:t xml:space="preserve"> </w:t>
            </w:r>
          </w:p>
          <w:p w14:paraId="4B876B3A" w14:textId="77777777" w:rsidR="00397D10" w:rsidRPr="003B0C5B" w:rsidRDefault="00397D10" w:rsidP="001022F9">
            <w:pPr>
              <w:pStyle w:val="ListParagraph"/>
              <w:numPr>
                <w:ilvl w:val="0"/>
                <w:numId w:val="1"/>
              </w:numPr>
              <w:tabs>
                <w:tab w:val="left" w:pos="458"/>
              </w:tabs>
              <w:ind w:right="178"/>
              <w:rPr>
                <w:rFonts w:ascii="Calibri" w:eastAsia="Calibri" w:hAnsi="Calibri" w:cs="Calibri"/>
                <w:sz w:val="20"/>
                <w:szCs w:val="20"/>
              </w:rPr>
            </w:pPr>
            <w:r w:rsidRPr="003B0C5B">
              <w:rPr>
                <w:rFonts w:ascii="Calibri"/>
                <w:spacing w:val="-1"/>
                <w:sz w:val="20"/>
                <w:szCs w:val="20"/>
              </w:rPr>
              <w:t>Contracted</w:t>
            </w:r>
            <w:r w:rsidRPr="003B0C5B">
              <w:rPr>
                <w:rFonts w:ascii="Calibri"/>
                <w:spacing w:val="-4"/>
                <w:sz w:val="20"/>
                <w:szCs w:val="20"/>
              </w:rPr>
              <w:t xml:space="preserve"> </w:t>
            </w:r>
            <w:r w:rsidRPr="003B0C5B">
              <w:rPr>
                <w:rFonts w:ascii="Calibri"/>
                <w:spacing w:val="-1"/>
                <w:sz w:val="20"/>
                <w:szCs w:val="20"/>
              </w:rPr>
              <w:t>staff</w:t>
            </w:r>
            <w:r w:rsidRPr="003B0C5B">
              <w:rPr>
                <w:rFonts w:ascii="Calibri"/>
                <w:spacing w:val="-2"/>
                <w:sz w:val="20"/>
                <w:szCs w:val="20"/>
              </w:rPr>
              <w:t xml:space="preserve"> </w:t>
            </w:r>
            <w:r w:rsidRPr="003B0C5B">
              <w:rPr>
                <w:rFonts w:ascii="Calibri"/>
                <w:sz w:val="20"/>
                <w:szCs w:val="20"/>
              </w:rPr>
              <w:t>are</w:t>
            </w:r>
            <w:r w:rsidRPr="003B0C5B">
              <w:rPr>
                <w:rFonts w:ascii="Calibri"/>
                <w:spacing w:val="-3"/>
                <w:sz w:val="20"/>
                <w:szCs w:val="20"/>
              </w:rPr>
              <w:t xml:space="preserve"> </w:t>
            </w:r>
            <w:r w:rsidRPr="003B0C5B">
              <w:rPr>
                <w:rFonts w:ascii="Calibri"/>
                <w:sz w:val="20"/>
                <w:szCs w:val="20"/>
              </w:rPr>
              <w:t>made</w:t>
            </w:r>
            <w:r w:rsidRPr="003B0C5B">
              <w:rPr>
                <w:rFonts w:ascii="Calibri"/>
                <w:spacing w:val="-4"/>
                <w:sz w:val="20"/>
                <w:szCs w:val="20"/>
              </w:rPr>
              <w:t xml:space="preserve"> </w:t>
            </w:r>
            <w:r w:rsidRPr="003B0C5B">
              <w:rPr>
                <w:rFonts w:ascii="Calibri"/>
                <w:sz w:val="20"/>
                <w:szCs w:val="20"/>
              </w:rPr>
              <w:t>aware</w:t>
            </w:r>
            <w:r w:rsidRPr="003B0C5B">
              <w:rPr>
                <w:rFonts w:ascii="Calibri"/>
                <w:spacing w:val="-3"/>
                <w:sz w:val="20"/>
                <w:szCs w:val="20"/>
              </w:rPr>
              <w:t xml:space="preserve"> </w:t>
            </w:r>
            <w:r w:rsidRPr="003B0C5B">
              <w:rPr>
                <w:rFonts w:ascii="Calibri"/>
                <w:sz w:val="20"/>
                <w:szCs w:val="20"/>
              </w:rPr>
              <w:t>of</w:t>
            </w:r>
            <w:r w:rsidRPr="003B0C5B">
              <w:rPr>
                <w:rFonts w:ascii="Calibri"/>
                <w:spacing w:val="-3"/>
                <w:sz w:val="20"/>
                <w:szCs w:val="20"/>
              </w:rPr>
              <w:t xml:space="preserve"> </w:t>
            </w:r>
            <w:r w:rsidRPr="003B0C5B">
              <w:rPr>
                <w:rFonts w:ascii="Calibri"/>
                <w:spacing w:val="-1"/>
                <w:sz w:val="20"/>
                <w:szCs w:val="20"/>
              </w:rPr>
              <w:t>the</w:t>
            </w:r>
            <w:r w:rsidRPr="003B0C5B">
              <w:rPr>
                <w:rFonts w:ascii="Calibri"/>
                <w:spacing w:val="-4"/>
                <w:sz w:val="20"/>
                <w:szCs w:val="20"/>
              </w:rPr>
              <w:t xml:space="preserve"> </w:t>
            </w:r>
            <w:r w:rsidRPr="003B0C5B">
              <w:rPr>
                <w:rFonts w:ascii="Calibri"/>
                <w:spacing w:val="-1"/>
                <w:sz w:val="20"/>
                <w:szCs w:val="20"/>
              </w:rPr>
              <w:t>person</w:t>
            </w:r>
            <w:r w:rsidRPr="003B0C5B">
              <w:rPr>
                <w:rFonts w:ascii="Calibri"/>
                <w:spacing w:val="-3"/>
                <w:sz w:val="20"/>
                <w:szCs w:val="20"/>
              </w:rPr>
              <w:t xml:space="preserve"> </w:t>
            </w:r>
            <w:r w:rsidRPr="003B0C5B">
              <w:rPr>
                <w:rFonts w:ascii="Calibri"/>
                <w:sz w:val="20"/>
                <w:szCs w:val="20"/>
              </w:rPr>
              <w:t>to</w:t>
            </w:r>
            <w:r w:rsidRPr="003B0C5B">
              <w:rPr>
                <w:rFonts w:ascii="Calibri"/>
                <w:spacing w:val="-2"/>
                <w:sz w:val="20"/>
                <w:szCs w:val="20"/>
              </w:rPr>
              <w:t xml:space="preserve"> </w:t>
            </w:r>
            <w:r w:rsidRPr="003B0C5B">
              <w:rPr>
                <w:rFonts w:ascii="Calibri"/>
                <w:spacing w:val="-1"/>
                <w:sz w:val="20"/>
                <w:szCs w:val="20"/>
              </w:rPr>
              <w:t>whom</w:t>
            </w:r>
            <w:r w:rsidRPr="003B0C5B">
              <w:rPr>
                <w:rFonts w:ascii="Calibri"/>
                <w:spacing w:val="-2"/>
                <w:sz w:val="20"/>
                <w:szCs w:val="20"/>
              </w:rPr>
              <w:t xml:space="preserve"> </w:t>
            </w:r>
            <w:r w:rsidRPr="003B0C5B">
              <w:rPr>
                <w:rFonts w:ascii="Calibri"/>
                <w:spacing w:val="-1"/>
                <w:sz w:val="20"/>
                <w:szCs w:val="20"/>
              </w:rPr>
              <w:t>concerns</w:t>
            </w:r>
            <w:r w:rsidRPr="003B0C5B">
              <w:rPr>
                <w:rFonts w:ascii="Calibri"/>
                <w:spacing w:val="-3"/>
                <w:sz w:val="20"/>
                <w:szCs w:val="20"/>
              </w:rPr>
              <w:t xml:space="preserve"> </w:t>
            </w:r>
            <w:r w:rsidRPr="003B0C5B">
              <w:rPr>
                <w:rFonts w:ascii="Calibri"/>
                <w:sz w:val="20"/>
                <w:szCs w:val="20"/>
              </w:rPr>
              <w:t>are</w:t>
            </w:r>
            <w:r w:rsidRPr="003B0C5B">
              <w:rPr>
                <w:rFonts w:ascii="Calibri"/>
                <w:spacing w:val="-4"/>
                <w:sz w:val="20"/>
                <w:szCs w:val="20"/>
              </w:rPr>
              <w:t xml:space="preserve"> </w:t>
            </w:r>
            <w:r w:rsidRPr="003B0C5B">
              <w:rPr>
                <w:rFonts w:ascii="Calibri"/>
                <w:sz w:val="20"/>
                <w:szCs w:val="20"/>
              </w:rPr>
              <w:t>to</w:t>
            </w:r>
            <w:r w:rsidRPr="003B0C5B">
              <w:rPr>
                <w:rFonts w:ascii="Calibri"/>
                <w:spacing w:val="49"/>
                <w:sz w:val="20"/>
                <w:szCs w:val="20"/>
              </w:rPr>
              <w:t xml:space="preserve"> </w:t>
            </w:r>
            <w:r w:rsidRPr="003B0C5B">
              <w:rPr>
                <w:rFonts w:ascii="Calibri"/>
                <w:spacing w:val="-1"/>
                <w:sz w:val="20"/>
                <w:szCs w:val="20"/>
              </w:rPr>
              <w:t>be</w:t>
            </w:r>
            <w:r w:rsidRPr="003B0C5B">
              <w:rPr>
                <w:rFonts w:ascii="Calibri"/>
                <w:spacing w:val="-6"/>
                <w:sz w:val="20"/>
                <w:szCs w:val="20"/>
              </w:rPr>
              <w:t xml:space="preserve"> </w:t>
            </w:r>
            <w:r w:rsidRPr="003B0C5B">
              <w:rPr>
                <w:rFonts w:ascii="Calibri"/>
                <w:spacing w:val="-1"/>
                <w:sz w:val="20"/>
                <w:szCs w:val="20"/>
              </w:rPr>
              <w:t>reported</w:t>
            </w:r>
          </w:p>
          <w:p w14:paraId="25295F45" w14:textId="77777777" w:rsidR="00397D10" w:rsidRPr="003B0C5B" w:rsidRDefault="00397D10" w:rsidP="001022F9">
            <w:pPr>
              <w:pStyle w:val="ListParagraph"/>
              <w:numPr>
                <w:ilvl w:val="0"/>
                <w:numId w:val="1"/>
              </w:numPr>
              <w:tabs>
                <w:tab w:val="left" w:pos="458"/>
              </w:tabs>
              <w:ind w:right="599"/>
              <w:rPr>
                <w:rFonts w:ascii="Calibri" w:eastAsia="Calibri" w:hAnsi="Calibri" w:cs="Calibri"/>
                <w:sz w:val="20"/>
                <w:szCs w:val="20"/>
              </w:rPr>
            </w:pPr>
            <w:r w:rsidRPr="003B0C5B">
              <w:rPr>
                <w:rFonts w:ascii="Calibri"/>
                <w:spacing w:val="-1"/>
                <w:sz w:val="20"/>
                <w:szCs w:val="20"/>
              </w:rPr>
              <w:t>Preventing</w:t>
            </w:r>
            <w:r w:rsidRPr="003B0C5B">
              <w:rPr>
                <w:rFonts w:ascii="Calibri"/>
                <w:spacing w:val="-4"/>
                <w:sz w:val="20"/>
                <w:szCs w:val="20"/>
              </w:rPr>
              <w:t xml:space="preserve"> </w:t>
            </w:r>
            <w:r w:rsidRPr="003B0C5B">
              <w:rPr>
                <w:rFonts w:ascii="Calibri"/>
                <w:spacing w:val="-1"/>
                <w:sz w:val="20"/>
                <w:szCs w:val="20"/>
              </w:rPr>
              <w:t>pupils</w:t>
            </w:r>
            <w:r w:rsidRPr="003B0C5B">
              <w:rPr>
                <w:rFonts w:ascii="Calibri"/>
                <w:spacing w:val="-3"/>
                <w:sz w:val="20"/>
                <w:szCs w:val="20"/>
              </w:rPr>
              <w:t xml:space="preserve"> </w:t>
            </w:r>
            <w:r w:rsidRPr="003B0C5B">
              <w:rPr>
                <w:rFonts w:ascii="Calibri"/>
                <w:spacing w:val="-1"/>
                <w:sz w:val="20"/>
                <w:szCs w:val="20"/>
              </w:rPr>
              <w:t>from</w:t>
            </w:r>
            <w:r w:rsidRPr="003B0C5B">
              <w:rPr>
                <w:rFonts w:ascii="Calibri"/>
                <w:spacing w:val="-2"/>
                <w:sz w:val="20"/>
                <w:szCs w:val="20"/>
              </w:rPr>
              <w:t xml:space="preserve"> </w:t>
            </w:r>
            <w:r w:rsidRPr="003B0C5B">
              <w:rPr>
                <w:rFonts w:ascii="Calibri"/>
                <w:spacing w:val="-1"/>
                <w:sz w:val="20"/>
                <w:szCs w:val="20"/>
              </w:rPr>
              <w:t>being</w:t>
            </w:r>
            <w:r w:rsidRPr="003B0C5B">
              <w:rPr>
                <w:rFonts w:ascii="Calibri"/>
                <w:spacing w:val="-3"/>
                <w:sz w:val="20"/>
                <w:szCs w:val="20"/>
              </w:rPr>
              <w:t xml:space="preserve"> </w:t>
            </w:r>
            <w:r w:rsidRPr="003B0C5B">
              <w:rPr>
                <w:rFonts w:ascii="Calibri"/>
                <w:spacing w:val="-1"/>
                <w:sz w:val="20"/>
                <w:szCs w:val="20"/>
              </w:rPr>
              <w:t>exposed</w:t>
            </w:r>
            <w:r w:rsidRPr="003B0C5B">
              <w:rPr>
                <w:rFonts w:ascii="Calibri"/>
                <w:spacing w:val="-3"/>
                <w:sz w:val="20"/>
                <w:szCs w:val="20"/>
              </w:rPr>
              <w:t xml:space="preserve"> </w:t>
            </w:r>
            <w:r w:rsidRPr="003B0C5B">
              <w:rPr>
                <w:rFonts w:ascii="Calibri"/>
                <w:sz w:val="20"/>
                <w:szCs w:val="20"/>
              </w:rPr>
              <w:t>to</w:t>
            </w:r>
            <w:r w:rsidRPr="003B0C5B">
              <w:rPr>
                <w:rFonts w:ascii="Calibri"/>
                <w:spacing w:val="-3"/>
                <w:sz w:val="20"/>
                <w:szCs w:val="20"/>
              </w:rPr>
              <w:t xml:space="preserve"> </w:t>
            </w:r>
            <w:r w:rsidRPr="003B0C5B">
              <w:rPr>
                <w:rFonts w:ascii="Calibri"/>
                <w:spacing w:val="-1"/>
                <w:sz w:val="20"/>
                <w:szCs w:val="20"/>
              </w:rPr>
              <w:t>radicalisation</w:t>
            </w:r>
            <w:r w:rsidRPr="003B0C5B">
              <w:rPr>
                <w:rFonts w:ascii="Calibri"/>
                <w:spacing w:val="-3"/>
                <w:sz w:val="20"/>
                <w:szCs w:val="20"/>
              </w:rPr>
              <w:t xml:space="preserve"> </w:t>
            </w:r>
            <w:r w:rsidRPr="003B0C5B">
              <w:rPr>
                <w:rFonts w:ascii="Calibri"/>
                <w:sz w:val="20"/>
                <w:szCs w:val="20"/>
              </w:rPr>
              <w:t>or</w:t>
            </w:r>
            <w:r w:rsidRPr="003B0C5B">
              <w:rPr>
                <w:rFonts w:ascii="Calibri"/>
                <w:spacing w:val="51"/>
                <w:w w:val="99"/>
                <w:sz w:val="20"/>
                <w:szCs w:val="20"/>
              </w:rPr>
              <w:t xml:space="preserve"> </w:t>
            </w:r>
            <w:r w:rsidRPr="003B0C5B">
              <w:rPr>
                <w:rFonts w:ascii="Calibri"/>
                <w:spacing w:val="-1"/>
                <w:sz w:val="20"/>
                <w:szCs w:val="20"/>
              </w:rPr>
              <w:t>extremism</w:t>
            </w:r>
            <w:r w:rsidRPr="003B0C5B">
              <w:rPr>
                <w:rFonts w:ascii="Calibri"/>
                <w:spacing w:val="-2"/>
                <w:sz w:val="20"/>
                <w:szCs w:val="20"/>
              </w:rPr>
              <w:t xml:space="preserve"> </w:t>
            </w:r>
            <w:r w:rsidRPr="003B0C5B">
              <w:rPr>
                <w:rFonts w:ascii="Calibri"/>
                <w:sz w:val="20"/>
                <w:szCs w:val="20"/>
              </w:rPr>
              <w:t>is</w:t>
            </w:r>
            <w:r w:rsidRPr="003B0C5B">
              <w:rPr>
                <w:rFonts w:ascii="Calibri"/>
                <w:spacing w:val="-4"/>
                <w:sz w:val="20"/>
                <w:szCs w:val="20"/>
              </w:rPr>
              <w:t xml:space="preserve"> </w:t>
            </w:r>
            <w:r w:rsidRPr="003B0C5B">
              <w:rPr>
                <w:rFonts w:ascii="Calibri"/>
                <w:spacing w:val="-1"/>
                <w:sz w:val="20"/>
                <w:szCs w:val="20"/>
              </w:rPr>
              <w:t>part</w:t>
            </w:r>
            <w:r w:rsidRPr="003B0C5B">
              <w:rPr>
                <w:rFonts w:ascii="Calibri"/>
                <w:spacing w:val="-3"/>
                <w:sz w:val="20"/>
                <w:szCs w:val="20"/>
              </w:rPr>
              <w:t xml:space="preserve"> </w:t>
            </w:r>
            <w:r w:rsidRPr="003B0C5B">
              <w:rPr>
                <w:rFonts w:ascii="Calibri"/>
                <w:sz w:val="20"/>
                <w:szCs w:val="20"/>
              </w:rPr>
              <w:t>of</w:t>
            </w:r>
            <w:r w:rsidRPr="003B0C5B">
              <w:rPr>
                <w:rFonts w:ascii="Calibri"/>
                <w:spacing w:val="-3"/>
                <w:sz w:val="20"/>
                <w:szCs w:val="20"/>
              </w:rPr>
              <w:t xml:space="preserve"> </w:t>
            </w:r>
            <w:r w:rsidRPr="003B0C5B">
              <w:rPr>
                <w:rFonts w:ascii="Calibri"/>
                <w:spacing w:val="-1"/>
                <w:sz w:val="20"/>
                <w:szCs w:val="20"/>
              </w:rPr>
              <w:t>safeguarding</w:t>
            </w:r>
            <w:r w:rsidRPr="003B0C5B">
              <w:rPr>
                <w:rFonts w:ascii="Calibri"/>
                <w:spacing w:val="-3"/>
                <w:sz w:val="20"/>
                <w:szCs w:val="20"/>
              </w:rPr>
              <w:t xml:space="preserve"> </w:t>
            </w:r>
            <w:r w:rsidRPr="003B0C5B">
              <w:rPr>
                <w:rFonts w:ascii="Calibri"/>
                <w:spacing w:val="-1"/>
                <w:sz w:val="20"/>
                <w:szCs w:val="20"/>
              </w:rPr>
              <w:t>policies</w:t>
            </w:r>
            <w:r w:rsidRPr="003B0C5B">
              <w:rPr>
                <w:rFonts w:ascii="Calibri"/>
                <w:spacing w:val="-3"/>
                <w:sz w:val="20"/>
                <w:szCs w:val="20"/>
              </w:rPr>
              <w:t xml:space="preserve"> </w:t>
            </w:r>
            <w:r w:rsidRPr="003B0C5B">
              <w:rPr>
                <w:rFonts w:ascii="Calibri"/>
                <w:spacing w:val="-1"/>
                <w:sz w:val="20"/>
                <w:szCs w:val="20"/>
              </w:rPr>
              <w:t>and</w:t>
            </w:r>
            <w:r w:rsidRPr="003B0C5B">
              <w:rPr>
                <w:rFonts w:ascii="Calibri"/>
                <w:spacing w:val="-3"/>
                <w:sz w:val="20"/>
                <w:szCs w:val="20"/>
              </w:rPr>
              <w:t xml:space="preserve"> </w:t>
            </w:r>
            <w:r w:rsidRPr="003B0C5B">
              <w:rPr>
                <w:rFonts w:ascii="Calibri"/>
                <w:spacing w:val="-1"/>
                <w:sz w:val="20"/>
                <w:szCs w:val="20"/>
              </w:rPr>
              <w:t>procedures</w:t>
            </w:r>
            <w:r w:rsidRPr="003B0C5B">
              <w:rPr>
                <w:rFonts w:ascii="Calibri"/>
                <w:spacing w:val="-3"/>
                <w:sz w:val="20"/>
                <w:szCs w:val="20"/>
              </w:rPr>
              <w:t xml:space="preserve"> </w:t>
            </w:r>
            <w:r w:rsidRPr="003B0C5B">
              <w:rPr>
                <w:rFonts w:ascii="Calibri"/>
                <w:spacing w:val="-1"/>
                <w:sz w:val="20"/>
                <w:szCs w:val="20"/>
              </w:rPr>
              <w:t>i.e.</w:t>
            </w:r>
            <w:r w:rsidRPr="003B0C5B">
              <w:rPr>
                <w:rFonts w:ascii="Calibri"/>
                <w:spacing w:val="-3"/>
                <w:sz w:val="20"/>
                <w:szCs w:val="20"/>
              </w:rPr>
              <w:t xml:space="preserve"> </w:t>
            </w:r>
            <w:r w:rsidRPr="003B0C5B">
              <w:rPr>
                <w:rFonts w:ascii="Calibri"/>
                <w:spacing w:val="-1"/>
                <w:sz w:val="20"/>
                <w:szCs w:val="20"/>
              </w:rPr>
              <w:t>Child</w:t>
            </w:r>
            <w:r w:rsidRPr="003B0C5B">
              <w:rPr>
                <w:rFonts w:ascii="Calibri"/>
                <w:spacing w:val="39"/>
                <w:sz w:val="20"/>
                <w:szCs w:val="20"/>
              </w:rPr>
              <w:t xml:space="preserve"> </w:t>
            </w:r>
            <w:r w:rsidRPr="003B0C5B">
              <w:rPr>
                <w:rFonts w:ascii="Calibri"/>
                <w:spacing w:val="-1"/>
                <w:sz w:val="20"/>
                <w:szCs w:val="20"/>
              </w:rPr>
              <w:t>Protection</w:t>
            </w:r>
            <w:r w:rsidRPr="003B0C5B">
              <w:rPr>
                <w:rFonts w:ascii="Calibri"/>
                <w:spacing w:val="-6"/>
                <w:sz w:val="20"/>
                <w:szCs w:val="20"/>
              </w:rPr>
              <w:t xml:space="preserve"> </w:t>
            </w:r>
            <w:r w:rsidRPr="003B0C5B">
              <w:rPr>
                <w:rFonts w:ascii="Calibri"/>
                <w:sz w:val="20"/>
                <w:szCs w:val="20"/>
              </w:rPr>
              <w:t>&amp;</w:t>
            </w:r>
            <w:r w:rsidRPr="003B0C5B">
              <w:rPr>
                <w:rFonts w:ascii="Calibri"/>
                <w:spacing w:val="-5"/>
                <w:sz w:val="20"/>
                <w:szCs w:val="20"/>
              </w:rPr>
              <w:t xml:space="preserve"> </w:t>
            </w:r>
            <w:r w:rsidRPr="003B0C5B">
              <w:rPr>
                <w:rFonts w:ascii="Calibri"/>
                <w:spacing w:val="-1"/>
                <w:sz w:val="20"/>
                <w:szCs w:val="20"/>
              </w:rPr>
              <w:t>E-safety</w:t>
            </w:r>
          </w:p>
          <w:p w14:paraId="3F38B3AE" w14:textId="77777777" w:rsidR="00397D10" w:rsidRPr="003B0C5B" w:rsidRDefault="00397D10" w:rsidP="001022F9">
            <w:pPr>
              <w:pStyle w:val="ListParagraph"/>
              <w:numPr>
                <w:ilvl w:val="0"/>
                <w:numId w:val="1"/>
              </w:numPr>
              <w:tabs>
                <w:tab w:val="left" w:pos="458"/>
              </w:tabs>
              <w:ind w:right="322"/>
              <w:rPr>
                <w:rFonts w:ascii="Calibri" w:eastAsia="Calibri" w:hAnsi="Calibri" w:cs="Calibri"/>
                <w:sz w:val="20"/>
                <w:szCs w:val="20"/>
              </w:rPr>
            </w:pPr>
            <w:r w:rsidRPr="003B0C5B">
              <w:rPr>
                <w:rFonts w:ascii="Calibri"/>
                <w:spacing w:val="-1"/>
                <w:sz w:val="20"/>
                <w:szCs w:val="20"/>
              </w:rPr>
              <w:t>Staff</w:t>
            </w:r>
            <w:r w:rsidRPr="003B0C5B">
              <w:rPr>
                <w:rFonts w:ascii="Calibri"/>
                <w:spacing w:val="-2"/>
                <w:sz w:val="20"/>
                <w:szCs w:val="20"/>
              </w:rPr>
              <w:t xml:space="preserve"> </w:t>
            </w:r>
            <w:r w:rsidRPr="003B0C5B">
              <w:rPr>
                <w:rFonts w:ascii="Calibri"/>
                <w:spacing w:val="-1"/>
                <w:sz w:val="20"/>
                <w:szCs w:val="20"/>
              </w:rPr>
              <w:t>have</w:t>
            </w:r>
            <w:r w:rsidRPr="003B0C5B">
              <w:rPr>
                <w:rFonts w:ascii="Calibri"/>
                <w:spacing w:val="-2"/>
                <w:sz w:val="20"/>
                <w:szCs w:val="20"/>
              </w:rPr>
              <w:t xml:space="preserve"> </w:t>
            </w:r>
            <w:r w:rsidRPr="003B0C5B">
              <w:rPr>
                <w:rFonts w:ascii="Calibri"/>
                <w:spacing w:val="-1"/>
                <w:sz w:val="20"/>
                <w:szCs w:val="20"/>
              </w:rPr>
              <w:t>received</w:t>
            </w:r>
            <w:r w:rsidRPr="003B0C5B">
              <w:rPr>
                <w:rFonts w:ascii="Calibri"/>
                <w:spacing w:val="-3"/>
                <w:sz w:val="20"/>
                <w:szCs w:val="20"/>
              </w:rPr>
              <w:t xml:space="preserve"> </w:t>
            </w:r>
            <w:r w:rsidRPr="003B0C5B">
              <w:rPr>
                <w:rFonts w:ascii="Calibri"/>
                <w:spacing w:val="-1"/>
                <w:sz w:val="20"/>
                <w:szCs w:val="20"/>
              </w:rPr>
              <w:t>appropriate</w:t>
            </w:r>
            <w:r w:rsidRPr="003B0C5B">
              <w:rPr>
                <w:rFonts w:ascii="Calibri"/>
                <w:spacing w:val="-3"/>
                <w:sz w:val="20"/>
                <w:szCs w:val="20"/>
              </w:rPr>
              <w:t xml:space="preserve"> </w:t>
            </w:r>
            <w:r w:rsidRPr="003B0C5B">
              <w:rPr>
                <w:rFonts w:ascii="Calibri"/>
                <w:spacing w:val="-1"/>
                <w:sz w:val="20"/>
                <w:szCs w:val="20"/>
              </w:rPr>
              <w:t>training</w:t>
            </w:r>
            <w:r w:rsidRPr="003B0C5B">
              <w:rPr>
                <w:rFonts w:ascii="Calibri"/>
                <w:spacing w:val="-3"/>
                <w:sz w:val="20"/>
                <w:szCs w:val="20"/>
              </w:rPr>
              <w:t xml:space="preserve"> </w:t>
            </w:r>
            <w:r w:rsidRPr="003B0C5B">
              <w:rPr>
                <w:rFonts w:ascii="Calibri"/>
                <w:spacing w:val="-1"/>
                <w:sz w:val="20"/>
                <w:szCs w:val="20"/>
              </w:rPr>
              <w:t>and</w:t>
            </w:r>
            <w:r w:rsidRPr="003B0C5B">
              <w:rPr>
                <w:rFonts w:ascii="Calibri"/>
                <w:spacing w:val="-3"/>
                <w:sz w:val="20"/>
                <w:szCs w:val="20"/>
              </w:rPr>
              <w:t xml:space="preserve"> </w:t>
            </w:r>
            <w:r w:rsidRPr="003B0C5B">
              <w:rPr>
                <w:rFonts w:ascii="Calibri"/>
                <w:sz w:val="20"/>
                <w:szCs w:val="20"/>
              </w:rPr>
              <w:t>are</w:t>
            </w:r>
            <w:r w:rsidRPr="003B0C5B">
              <w:rPr>
                <w:rFonts w:ascii="Calibri"/>
                <w:spacing w:val="-3"/>
                <w:sz w:val="20"/>
                <w:szCs w:val="20"/>
              </w:rPr>
              <w:t xml:space="preserve"> </w:t>
            </w:r>
            <w:r w:rsidRPr="003B0C5B">
              <w:rPr>
                <w:rFonts w:ascii="Calibri"/>
                <w:spacing w:val="-1"/>
                <w:sz w:val="20"/>
                <w:szCs w:val="20"/>
              </w:rPr>
              <w:t>familiar</w:t>
            </w:r>
            <w:r w:rsidRPr="003B0C5B">
              <w:rPr>
                <w:rFonts w:ascii="Calibri"/>
                <w:spacing w:val="-2"/>
                <w:sz w:val="20"/>
                <w:szCs w:val="20"/>
              </w:rPr>
              <w:t xml:space="preserve"> </w:t>
            </w:r>
            <w:r w:rsidRPr="003B0C5B">
              <w:rPr>
                <w:rFonts w:ascii="Calibri"/>
                <w:spacing w:val="-1"/>
                <w:sz w:val="20"/>
                <w:szCs w:val="20"/>
              </w:rPr>
              <w:t>with</w:t>
            </w:r>
            <w:r w:rsidRPr="003B0C5B">
              <w:rPr>
                <w:rFonts w:ascii="Calibri"/>
                <w:spacing w:val="-3"/>
                <w:sz w:val="20"/>
                <w:szCs w:val="20"/>
              </w:rPr>
              <w:t xml:space="preserve"> </w:t>
            </w:r>
            <w:r w:rsidRPr="003B0C5B">
              <w:rPr>
                <w:rFonts w:ascii="Calibri"/>
                <w:spacing w:val="-1"/>
                <w:sz w:val="20"/>
                <w:szCs w:val="20"/>
              </w:rPr>
              <w:t>our</w:t>
            </w:r>
            <w:r w:rsidRPr="003B0C5B">
              <w:rPr>
                <w:rFonts w:ascii="Calibri"/>
                <w:spacing w:val="-2"/>
                <w:sz w:val="20"/>
                <w:szCs w:val="20"/>
              </w:rPr>
              <w:t xml:space="preserve"> </w:t>
            </w:r>
            <w:r w:rsidRPr="003B0C5B">
              <w:rPr>
                <w:rFonts w:ascii="Calibri"/>
                <w:spacing w:val="-1"/>
                <w:sz w:val="20"/>
                <w:szCs w:val="20"/>
              </w:rPr>
              <w:t>Child</w:t>
            </w:r>
            <w:r w:rsidRPr="003B0C5B">
              <w:rPr>
                <w:rFonts w:ascii="Calibri"/>
                <w:spacing w:val="65"/>
                <w:sz w:val="20"/>
                <w:szCs w:val="20"/>
              </w:rPr>
              <w:t xml:space="preserve"> </w:t>
            </w:r>
            <w:r w:rsidRPr="003B0C5B">
              <w:rPr>
                <w:rFonts w:ascii="Calibri"/>
                <w:spacing w:val="-1"/>
                <w:sz w:val="20"/>
                <w:szCs w:val="20"/>
              </w:rPr>
              <w:t>Protection</w:t>
            </w:r>
            <w:r w:rsidRPr="003B0C5B">
              <w:rPr>
                <w:rFonts w:ascii="Calibri"/>
                <w:spacing w:val="-5"/>
                <w:sz w:val="20"/>
                <w:szCs w:val="20"/>
              </w:rPr>
              <w:t xml:space="preserve"> </w:t>
            </w:r>
            <w:r w:rsidRPr="003B0C5B">
              <w:rPr>
                <w:rFonts w:ascii="Calibri"/>
                <w:spacing w:val="-1"/>
                <w:sz w:val="20"/>
                <w:szCs w:val="20"/>
              </w:rPr>
              <w:t>Policy</w:t>
            </w:r>
            <w:r w:rsidRPr="003B0C5B">
              <w:rPr>
                <w:rFonts w:ascii="Calibri"/>
                <w:spacing w:val="-4"/>
                <w:sz w:val="20"/>
                <w:szCs w:val="20"/>
              </w:rPr>
              <w:t xml:space="preserve"> </w:t>
            </w:r>
            <w:r w:rsidRPr="003B0C5B">
              <w:rPr>
                <w:rFonts w:ascii="Calibri"/>
                <w:spacing w:val="-1"/>
                <w:sz w:val="20"/>
                <w:szCs w:val="20"/>
              </w:rPr>
              <w:t>and</w:t>
            </w:r>
            <w:r w:rsidRPr="003B0C5B">
              <w:rPr>
                <w:rFonts w:ascii="Calibri"/>
                <w:spacing w:val="-5"/>
                <w:sz w:val="20"/>
                <w:szCs w:val="20"/>
              </w:rPr>
              <w:t xml:space="preserve"> </w:t>
            </w:r>
            <w:r w:rsidRPr="003B0C5B">
              <w:rPr>
                <w:rFonts w:ascii="Calibri"/>
                <w:spacing w:val="-1"/>
                <w:sz w:val="20"/>
                <w:szCs w:val="20"/>
              </w:rPr>
              <w:t>procedures</w:t>
            </w:r>
          </w:p>
          <w:p w14:paraId="7D51FD56" w14:textId="77777777" w:rsidR="00397D10" w:rsidRPr="003B0C5B" w:rsidRDefault="00397D10" w:rsidP="001022F9">
            <w:pPr>
              <w:pStyle w:val="ListParagraph"/>
              <w:numPr>
                <w:ilvl w:val="0"/>
                <w:numId w:val="1"/>
              </w:numPr>
              <w:tabs>
                <w:tab w:val="left" w:pos="458"/>
              </w:tabs>
              <w:spacing w:line="227" w:lineRule="exact"/>
              <w:rPr>
                <w:rFonts w:ascii="Calibri" w:eastAsia="Calibri" w:hAnsi="Calibri" w:cs="Calibri"/>
                <w:sz w:val="20"/>
                <w:szCs w:val="20"/>
              </w:rPr>
            </w:pPr>
            <w:r w:rsidRPr="003B0C5B">
              <w:rPr>
                <w:rFonts w:ascii="Calibri"/>
                <w:spacing w:val="-1"/>
                <w:sz w:val="20"/>
                <w:szCs w:val="20"/>
              </w:rPr>
              <w:t>Concerns</w:t>
            </w:r>
            <w:r w:rsidRPr="003B0C5B">
              <w:rPr>
                <w:rFonts w:ascii="Calibri"/>
                <w:spacing w:val="-4"/>
                <w:sz w:val="20"/>
                <w:szCs w:val="20"/>
              </w:rPr>
              <w:t xml:space="preserve"> </w:t>
            </w:r>
            <w:r w:rsidRPr="003B0C5B">
              <w:rPr>
                <w:rFonts w:ascii="Calibri"/>
                <w:sz w:val="20"/>
                <w:szCs w:val="20"/>
              </w:rPr>
              <w:t>are</w:t>
            </w:r>
            <w:r w:rsidRPr="003B0C5B">
              <w:rPr>
                <w:rFonts w:ascii="Calibri"/>
                <w:spacing w:val="-3"/>
                <w:sz w:val="20"/>
                <w:szCs w:val="20"/>
              </w:rPr>
              <w:t xml:space="preserve"> </w:t>
            </w:r>
            <w:r w:rsidRPr="003B0C5B">
              <w:rPr>
                <w:rFonts w:ascii="Calibri"/>
                <w:spacing w:val="-1"/>
                <w:sz w:val="20"/>
                <w:szCs w:val="20"/>
              </w:rPr>
              <w:t>reported</w:t>
            </w:r>
            <w:r w:rsidRPr="003B0C5B">
              <w:rPr>
                <w:rFonts w:ascii="Calibri"/>
                <w:spacing w:val="-3"/>
                <w:sz w:val="20"/>
                <w:szCs w:val="20"/>
              </w:rPr>
              <w:t xml:space="preserve"> </w:t>
            </w:r>
            <w:r w:rsidRPr="003B0C5B">
              <w:rPr>
                <w:rFonts w:ascii="Calibri"/>
                <w:sz w:val="20"/>
                <w:szCs w:val="20"/>
              </w:rPr>
              <w:t>to</w:t>
            </w:r>
            <w:r w:rsidRPr="003B0C5B">
              <w:rPr>
                <w:rFonts w:ascii="Calibri"/>
                <w:spacing w:val="-2"/>
                <w:sz w:val="20"/>
                <w:szCs w:val="20"/>
              </w:rPr>
              <w:t xml:space="preserve"> </w:t>
            </w:r>
            <w:r w:rsidRPr="003B0C5B">
              <w:rPr>
                <w:rFonts w:ascii="Calibri"/>
                <w:spacing w:val="-1"/>
                <w:sz w:val="20"/>
                <w:szCs w:val="20"/>
              </w:rPr>
              <w:t>the</w:t>
            </w:r>
            <w:r w:rsidRPr="003B0C5B">
              <w:rPr>
                <w:rFonts w:ascii="Calibri"/>
                <w:spacing w:val="-3"/>
                <w:sz w:val="20"/>
                <w:szCs w:val="20"/>
              </w:rPr>
              <w:t xml:space="preserve"> </w:t>
            </w:r>
            <w:r w:rsidRPr="003B0C5B">
              <w:rPr>
                <w:rFonts w:ascii="Calibri"/>
                <w:spacing w:val="-1"/>
                <w:sz w:val="20"/>
                <w:szCs w:val="20"/>
              </w:rPr>
              <w:t>DSL or deputies and recorded on CPOMs</w:t>
            </w:r>
          </w:p>
          <w:p w14:paraId="4D70D85C" w14:textId="77777777" w:rsidR="00397D10" w:rsidRPr="003B0C5B" w:rsidRDefault="00397D10" w:rsidP="001022F9">
            <w:pPr>
              <w:pStyle w:val="ListParagraph"/>
              <w:numPr>
                <w:ilvl w:val="0"/>
                <w:numId w:val="1"/>
              </w:numPr>
              <w:tabs>
                <w:tab w:val="left" w:pos="458"/>
              </w:tabs>
              <w:spacing w:line="227" w:lineRule="exact"/>
              <w:rPr>
                <w:rFonts w:ascii="Calibri" w:eastAsia="Calibri" w:hAnsi="Calibri" w:cs="Calibri"/>
                <w:sz w:val="20"/>
                <w:szCs w:val="20"/>
              </w:rPr>
            </w:pPr>
            <w:r w:rsidRPr="003B0C5B">
              <w:rPr>
                <w:rFonts w:ascii="Calibri" w:eastAsia="Calibri" w:hAnsi="Calibri" w:cs="Calibri"/>
                <w:spacing w:val="-1"/>
                <w:sz w:val="20"/>
                <w:szCs w:val="20"/>
              </w:rPr>
              <w:t>Records</w:t>
            </w:r>
            <w:r w:rsidRPr="003B0C5B">
              <w:rPr>
                <w:rFonts w:ascii="Calibri" w:eastAsia="Calibri" w:hAnsi="Calibri" w:cs="Calibri"/>
                <w:spacing w:val="-3"/>
                <w:sz w:val="20"/>
                <w:szCs w:val="20"/>
              </w:rPr>
              <w:t xml:space="preserve"> </w:t>
            </w:r>
            <w:r w:rsidRPr="003B0C5B">
              <w:rPr>
                <w:rFonts w:ascii="Calibri" w:eastAsia="Calibri" w:hAnsi="Calibri" w:cs="Calibri"/>
                <w:sz w:val="20"/>
                <w:szCs w:val="20"/>
              </w:rPr>
              <w:t>are</w:t>
            </w:r>
            <w:r w:rsidRPr="003B0C5B">
              <w:rPr>
                <w:rFonts w:ascii="Calibri" w:eastAsia="Calibri" w:hAnsi="Calibri" w:cs="Calibri"/>
                <w:spacing w:val="-2"/>
                <w:sz w:val="20"/>
                <w:szCs w:val="20"/>
              </w:rPr>
              <w:t xml:space="preserve"> </w:t>
            </w:r>
            <w:r w:rsidRPr="003B0C5B">
              <w:rPr>
                <w:rFonts w:ascii="Calibri" w:eastAsia="Calibri" w:hAnsi="Calibri" w:cs="Calibri"/>
                <w:spacing w:val="-1"/>
                <w:sz w:val="20"/>
                <w:szCs w:val="20"/>
              </w:rPr>
              <w:t>held</w:t>
            </w:r>
            <w:r w:rsidRPr="003B0C5B">
              <w:rPr>
                <w:rFonts w:ascii="Calibri" w:eastAsia="Calibri" w:hAnsi="Calibri" w:cs="Calibri"/>
                <w:spacing w:val="-3"/>
                <w:sz w:val="20"/>
                <w:szCs w:val="20"/>
              </w:rPr>
              <w:t xml:space="preserve"> on CPOMs </w:t>
            </w:r>
            <w:r w:rsidRPr="003B0C5B">
              <w:rPr>
                <w:rFonts w:ascii="Calibri" w:eastAsia="Calibri" w:hAnsi="Calibri" w:cs="Calibri"/>
                <w:sz w:val="20"/>
                <w:szCs w:val="20"/>
              </w:rPr>
              <w:t>of</w:t>
            </w:r>
            <w:r w:rsidRPr="003B0C5B">
              <w:rPr>
                <w:rFonts w:ascii="Calibri" w:eastAsia="Calibri" w:hAnsi="Calibri" w:cs="Calibri"/>
                <w:spacing w:val="-2"/>
                <w:sz w:val="20"/>
                <w:szCs w:val="20"/>
              </w:rPr>
              <w:t xml:space="preserve"> </w:t>
            </w:r>
            <w:r w:rsidRPr="003B0C5B">
              <w:rPr>
                <w:rFonts w:ascii="Calibri" w:eastAsia="Calibri" w:hAnsi="Calibri" w:cs="Calibri"/>
                <w:spacing w:val="-1"/>
                <w:sz w:val="20"/>
                <w:szCs w:val="20"/>
              </w:rPr>
              <w:t>any referrals</w:t>
            </w:r>
            <w:r w:rsidRPr="003B0C5B">
              <w:rPr>
                <w:rFonts w:ascii="Calibri" w:eastAsia="Calibri" w:hAnsi="Calibri" w:cs="Calibri"/>
                <w:spacing w:val="-4"/>
                <w:sz w:val="20"/>
                <w:szCs w:val="20"/>
              </w:rPr>
              <w:t xml:space="preserve"> </w:t>
            </w:r>
            <w:r w:rsidRPr="003B0C5B">
              <w:rPr>
                <w:rFonts w:ascii="Calibri" w:eastAsia="Calibri" w:hAnsi="Calibri" w:cs="Calibri"/>
                <w:spacing w:val="-1"/>
                <w:sz w:val="20"/>
                <w:szCs w:val="20"/>
              </w:rPr>
              <w:t>with</w:t>
            </w:r>
            <w:r w:rsidRPr="003B0C5B">
              <w:rPr>
                <w:rFonts w:ascii="Calibri" w:eastAsia="Calibri" w:hAnsi="Calibri" w:cs="Calibri"/>
                <w:spacing w:val="-3"/>
                <w:sz w:val="20"/>
                <w:szCs w:val="20"/>
              </w:rPr>
              <w:t xml:space="preserve"> </w:t>
            </w:r>
            <w:r w:rsidRPr="003B0C5B">
              <w:rPr>
                <w:rFonts w:ascii="Calibri" w:eastAsia="Calibri" w:hAnsi="Calibri" w:cs="Calibri"/>
                <w:sz w:val="20"/>
                <w:szCs w:val="20"/>
              </w:rPr>
              <w:t>an</w:t>
            </w:r>
            <w:r w:rsidRPr="003B0C5B">
              <w:rPr>
                <w:rFonts w:ascii="Calibri" w:eastAsia="Calibri" w:hAnsi="Calibri" w:cs="Calibri"/>
                <w:spacing w:val="-3"/>
                <w:sz w:val="20"/>
                <w:szCs w:val="20"/>
              </w:rPr>
              <w:t xml:space="preserve"> </w:t>
            </w:r>
            <w:r w:rsidRPr="003B0C5B">
              <w:rPr>
                <w:rFonts w:ascii="Calibri" w:eastAsia="Calibri" w:hAnsi="Calibri" w:cs="Calibri"/>
                <w:spacing w:val="-1"/>
                <w:sz w:val="20"/>
                <w:szCs w:val="20"/>
              </w:rPr>
              <w:t>audit trail</w:t>
            </w:r>
            <w:r w:rsidRPr="003B0C5B">
              <w:rPr>
                <w:rFonts w:ascii="Calibri" w:eastAsia="Calibri" w:hAnsi="Calibri" w:cs="Calibri"/>
                <w:spacing w:val="-2"/>
                <w:sz w:val="20"/>
                <w:szCs w:val="20"/>
              </w:rPr>
              <w:t xml:space="preserve"> </w:t>
            </w:r>
            <w:r w:rsidRPr="003B0C5B">
              <w:rPr>
                <w:rFonts w:ascii="Calibri" w:eastAsia="Calibri" w:hAnsi="Calibri" w:cs="Calibri"/>
                <w:spacing w:val="-1"/>
                <w:sz w:val="20"/>
                <w:szCs w:val="20"/>
              </w:rPr>
              <w:t>being</w:t>
            </w:r>
            <w:r w:rsidRPr="003B0C5B">
              <w:rPr>
                <w:rFonts w:ascii="Calibri" w:eastAsia="Calibri" w:hAnsi="Calibri" w:cs="Calibri"/>
                <w:spacing w:val="-3"/>
                <w:sz w:val="20"/>
                <w:szCs w:val="20"/>
              </w:rPr>
              <w:t xml:space="preserve"> </w:t>
            </w:r>
            <w:r w:rsidRPr="003B0C5B">
              <w:rPr>
                <w:rFonts w:ascii="Calibri" w:eastAsia="Calibri" w:hAnsi="Calibri" w:cs="Calibri"/>
                <w:spacing w:val="-1"/>
                <w:sz w:val="20"/>
                <w:szCs w:val="20"/>
              </w:rPr>
              <w:t>maintained</w:t>
            </w:r>
            <w:r w:rsidRPr="003B0C5B">
              <w:rPr>
                <w:rFonts w:ascii="Calibri" w:eastAsia="Calibri" w:hAnsi="Calibri" w:cs="Calibri"/>
                <w:spacing w:val="-2"/>
                <w:sz w:val="20"/>
                <w:szCs w:val="20"/>
              </w:rPr>
              <w:t xml:space="preserve"> </w:t>
            </w:r>
            <w:r w:rsidRPr="003B0C5B">
              <w:rPr>
                <w:rFonts w:ascii="Calibri" w:eastAsia="Calibri" w:hAnsi="Calibri" w:cs="Calibri"/>
                <w:sz w:val="20"/>
                <w:szCs w:val="20"/>
              </w:rPr>
              <w:t>–</w:t>
            </w:r>
            <w:r w:rsidRPr="003B0C5B">
              <w:rPr>
                <w:rFonts w:ascii="Calibri" w:eastAsia="Calibri" w:hAnsi="Calibri" w:cs="Calibri"/>
                <w:spacing w:val="57"/>
                <w:sz w:val="20"/>
                <w:szCs w:val="20"/>
              </w:rPr>
              <w:t xml:space="preserve"> </w:t>
            </w:r>
            <w:r w:rsidRPr="003B0C5B">
              <w:rPr>
                <w:rFonts w:ascii="Calibri" w:eastAsia="Calibri" w:hAnsi="Calibri" w:cs="Calibri"/>
                <w:spacing w:val="-1"/>
                <w:sz w:val="20"/>
                <w:szCs w:val="20"/>
              </w:rPr>
              <w:t>regular</w:t>
            </w:r>
            <w:r w:rsidRPr="003B0C5B">
              <w:rPr>
                <w:rFonts w:ascii="Calibri" w:eastAsia="Calibri" w:hAnsi="Calibri" w:cs="Calibri"/>
                <w:spacing w:val="-3"/>
                <w:sz w:val="20"/>
                <w:szCs w:val="20"/>
              </w:rPr>
              <w:t xml:space="preserve"> </w:t>
            </w:r>
            <w:r w:rsidRPr="003B0C5B">
              <w:rPr>
                <w:rFonts w:ascii="Calibri" w:eastAsia="Calibri" w:hAnsi="Calibri" w:cs="Calibri"/>
                <w:spacing w:val="-1"/>
                <w:sz w:val="20"/>
                <w:szCs w:val="20"/>
              </w:rPr>
              <w:t>monitoring</w:t>
            </w:r>
            <w:r w:rsidRPr="003B0C5B">
              <w:rPr>
                <w:rFonts w:ascii="Calibri" w:eastAsia="Calibri" w:hAnsi="Calibri" w:cs="Calibri"/>
                <w:spacing w:val="-3"/>
                <w:sz w:val="20"/>
                <w:szCs w:val="20"/>
              </w:rPr>
              <w:t xml:space="preserve"> </w:t>
            </w:r>
            <w:r w:rsidRPr="003B0C5B">
              <w:rPr>
                <w:rFonts w:ascii="Calibri" w:eastAsia="Calibri" w:hAnsi="Calibri" w:cs="Calibri"/>
                <w:spacing w:val="-1"/>
                <w:sz w:val="20"/>
                <w:szCs w:val="20"/>
              </w:rPr>
              <w:t>by</w:t>
            </w:r>
            <w:r w:rsidRPr="003B0C5B">
              <w:rPr>
                <w:rFonts w:ascii="Calibri" w:eastAsia="Calibri" w:hAnsi="Calibri" w:cs="Calibri"/>
                <w:spacing w:val="-3"/>
                <w:sz w:val="20"/>
                <w:szCs w:val="20"/>
              </w:rPr>
              <w:t xml:space="preserve"> </w:t>
            </w:r>
            <w:r w:rsidRPr="003B0C5B">
              <w:rPr>
                <w:rFonts w:ascii="Calibri" w:eastAsia="Calibri" w:hAnsi="Calibri" w:cs="Calibri"/>
                <w:spacing w:val="-1"/>
                <w:sz w:val="20"/>
                <w:szCs w:val="20"/>
              </w:rPr>
              <w:t>the</w:t>
            </w:r>
            <w:r w:rsidRPr="003B0C5B">
              <w:rPr>
                <w:rFonts w:ascii="Calibri" w:eastAsia="Calibri" w:hAnsi="Calibri" w:cs="Calibri"/>
                <w:spacing w:val="-3"/>
                <w:sz w:val="20"/>
                <w:szCs w:val="20"/>
              </w:rPr>
              <w:t xml:space="preserve"> </w:t>
            </w:r>
            <w:r w:rsidRPr="003B0C5B">
              <w:rPr>
                <w:rFonts w:ascii="Calibri" w:eastAsia="Calibri" w:hAnsi="Calibri" w:cs="Calibri"/>
                <w:spacing w:val="-1"/>
                <w:sz w:val="20"/>
                <w:szCs w:val="20"/>
              </w:rPr>
              <w:t>DSL</w:t>
            </w:r>
            <w:r w:rsidRPr="003B0C5B">
              <w:rPr>
                <w:rFonts w:ascii="Calibri" w:eastAsia="Calibri" w:hAnsi="Calibri" w:cs="Calibri"/>
                <w:spacing w:val="-3"/>
                <w:sz w:val="20"/>
                <w:szCs w:val="20"/>
              </w:rPr>
              <w:t xml:space="preserve"> </w:t>
            </w:r>
            <w:r w:rsidRPr="003B0C5B">
              <w:rPr>
                <w:rFonts w:ascii="Calibri" w:eastAsia="Calibri" w:hAnsi="Calibri" w:cs="Calibri"/>
                <w:spacing w:val="-1"/>
                <w:sz w:val="20"/>
                <w:szCs w:val="20"/>
              </w:rPr>
              <w:t>takes</w:t>
            </w:r>
            <w:r w:rsidRPr="003B0C5B">
              <w:rPr>
                <w:rFonts w:ascii="Calibri" w:eastAsia="Calibri" w:hAnsi="Calibri" w:cs="Calibri"/>
                <w:spacing w:val="-4"/>
                <w:sz w:val="20"/>
                <w:szCs w:val="20"/>
              </w:rPr>
              <w:t xml:space="preserve"> </w:t>
            </w:r>
            <w:r w:rsidRPr="003B0C5B">
              <w:rPr>
                <w:rFonts w:ascii="Calibri" w:eastAsia="Calibri" w:hAnsi="Calibri" w:cs="Calibri"/>
                <w:spacing w:val="-1"/>
                <w:sz w:val="20"/>
                <w:szCs w:val="20"/>
              </w:rPr>
              <w:t>place</w:t>
            </w:r>
          </w:p>
        </w:tc>
        <w:tc>
          <w:tcPr>
            <w:tcW w:w="1497" w:type="dxa"/>
          </w:tcPr>
          <w:p w14:paraId="7D290EAB" w14:textId="77777777" w:rsidR="00397D10" w:rsidRPr="001022F9" w:rsidRDefault="00397D10">
            <w:pPr>
              <w:rPr>
                <w:sz w:val="20"/>
                <w:szCs w:val="20"/>
              </w:rPr>
            </w:pPr>
            <w:r w:rsidRPr="001022F9">
              <w:rPr>
                <w:sz w:val="20"/>
                <w:szCs w:val="20"/>
              </w:rPr>
              <w:t>Part of induction procedures.</w:t>
            </w:r>
          </w:p>
        </w:tc>
        <w:tc>
          <w:tcPr>
            <w:tcW w:w="1348" w:type="dxa"/>
          </w:tcPr>
          <w:p w14:paraId="2B24C0BD" w14:textId="77777777" w:rsidR="00397D10" w:rsidRPr="001022F9" w:rsidRDefault="00397D10">
            <w:pPr>
              <w:rPr>
                <w:sz w:val="20"/>
                <w:szCs w:val="20"/>
              </w:rPr>
            </w:pPr>
            <w:r w:rsidRPr="001022F9">
              <w:rPr>
                <w:sz w:val="20"/>
                <w:szCs w:val="20"/>
              </w:rPr>
              <w:t>Low</w:t>
            </w:r>
          </w:p>
        </w:tc>
      </w:tr>
      <w:tr w:rsidR="00397D10" w14:paraId="774705E0" w14:textId="77777777" w:rsidTr="000D0E69">
        <w:tc>
          <w:tcPr>
            <w:tcW w:w="1660" w:type="dxa"/>
            <w:vMerge/>
          </w:tcPr>
          <w:p w14:paraId="57713996" w14:textId="77777777" w:rsidR="00397D10" w:rsidRDefault="00397D10" w:rsidP="001022F9"/>
        </w:tc>
        <w:tc>
          <w:tcPr>
            <w:tcW w:w="2951" w:type="dxa"/>
          </w:tcPr>
          <w:p w14:paraId="2DBB0330" w14:textId="77777777" w:rsidR="00397D10" w:rsidRPr="003B0C5B" w:rsidRDefault="00397D10" w:rsidP="001022F9">
            <w:r w:rsidRPr="003B0C5B">
              <w:rPr>
                <w:rFonts w:ascii="Calibri"/>
                <w:spacing w:val="-1"/>
                <w:sz w:val="20"/>
              </w:rPr>
              <w:t>Pupils</w:t>
            </w:r>
            <w:r w:rsidRPr="003B0C5B">
              <w:rPr>
                <w:rFonts w:ascii="Calibri"/>
                <w:spacing w:val="-7"/>
                <w:sz w:val="20"/>
              </w:rPr>
              <w:t xml:space="preserve"> </w:t>
            </w:r>
            <w:r w:rsidRPr="003B0C5B">
              <w:rPr>
                <w:rFonts w:ascii="Calibri"/>
                <w:sz w:val="20"/>
              </w:rPr>
              <w:t>are</w:t>
            </w:r>
            <w:r w:rsidRPr="003B0C5B">
              <w:rPr>
                <w:rFonts w:ascii="Calibri"/>
                <w:spacing w:val="23"/>
                <w:w w:val="99"/>
                <w:sz w:val="20"/>
              </w:rPr>
              <w:t xml:space="preserve"> </w:t>
            </w:r>
            <w:r w:rsidRPr="003B0C5B">
              <w:rPr>
                <w:rFonts w:ascii="Calibri"/>
                <w:spacing w:val="-1"/>
                <w:sz w:val="20"/>
              </w:rPr>
              <w:t>radicalised</w:t>
            </w:r>
            <w:r w:rsidRPr="003B0C5B">
              <w:rPr>
                <w:rFonts w:ascii="Calibri"/>
                <w:spacing w:val="-9"/>
                <w:sz w:val="20"/>
              </w:rPr>
              <w:t xml:space="preserve"> </w:t>
            </w:r>
            <w:r w:rsidRPr="003B0C5B">
              <w:rPr>
                <w:rFonts w:ascii="Calibri"/>
                <w:sz w:val="20"/>
              </w:rPr>
              <w:t>by</w:t>
            </w:r>
            <w:r w:rsidRPr="003B0C5B">
              <w:rPr>
                <w:rFonts w:ascii="Calibri"/>
                <w:spacing w:val="-8"/>
                <w:sz w:val="20"/>
              </w:rPr>
              <w:t xml:space="preserve"> </w:t>
            </w:r>
            <w:r w:rsidRPr="003B0C5B">
              <w:rPr>
                <w:rFonts w:ascii="Calibri"/>
                <w:spacing w:val="-1"/>
                <w:sz w:val="20"/>
              </w:rPr>
              <w:t>factors</w:t>
            </w:r>
            <w:r w:rsidRPr="003B0C5B">
              <w:rPr>
                <w:rFonts w:ascii="Calibri"/>
                <w:spacing w:val="27"/>
                <w:w w:val="99"/>
                <w:sz w:val="20"/>
              </w:rPr>
              <w:t xml:space="preserve"> </w:t>
            </w:r>
            <w:r w:rsidRPr="003B0C5B">
              <w:rPr>
                <w:rFonts w:ascii="Calibri"/>
                <w:sz w:val="20"/>
              </w:rPr>
              <w:t>internal</w:t>
            </w:r>
            <w:r w:rsidRPr="003B0C5B">
              <w:rPr>
                <w:rFonts w:ascii="Calibri"/>
                <w:spacing w:val="-5"/>
                <w:sz w:val="20"/>
              </w:rPr>
              <w:t xml:space="preserve"> </w:t>
            </w:r>
            <w:r w:rsidRPr="003B0C5B">
              <w:rPr>
                <w:rFonts w:ascii="Calibri"/>
                <w:sz w:val="20"/>
              </w:rPr>
              <w:t>or</w:t>
            </w:r>
            <w:r w:rsidRPr="003B0C5B">
              <w:rPr>
                <w:rFonts w:ascii="Calibri"/>
                <w:spacing w:val="-5"/>
                <w:sz w:val="20"/>
              </w:rPr>
              <w:t xml:space="preserve"> </w:t>
            </w:r>
            <w:r w:rsidRPr="003B0C5B">
              <w:rPr>
                <w:rFonts w:ascii="Calibri"/>
                <w:spacing w:val="-1"/>
                <w:sz w:val="20"/>
              </w:rPr>
              <w:t>external</w:t>
            </w:r>
            <w:r w:rsidRPr="003B0C5B">
              <w:rPr>
                <w:rFonts w:ascii="Calibri"/>
                <w:spacing w:val="-5"/>
                <w:sz w:val="20"/>
              </w:rPr>
              <w:t xml:space="preserve"> </w:t>
            </w:r>
            <w:r w:rsidRPr="003B0C5B">
              <w:rPr>
                <w:rFonts w:ascii="Calibri"/>
                <w:sz w:val="20"/>
              </w:rPr>
              <w:t>to</w:t>
            </w:r>
            <w:r w:rsidRPr="003B0C5B">
              <w:rPr>
                <w:rFonts w:ascii="Calibri"/>
                <w:spacing w:val="-5"/>
                <w:sz w:val="20"/>
              </w:rPr>
              <w:t xml:space="preserve"> </w:t>
            </w:r>
            <w:r w:rsidRPr="003B0C5B">
              <w:rPr>
                <w:rFonts w:ascii="Calibri"/>
                <w:sz w:val="20"/>
              </w:rPr>
              <w:t>the</w:t>
            </w:r>
            <w:r w:rsidRPr="003B0C5B">
              <w:rPr>
                <w:rFonts w:ascii="Calibri"/>
                <w:spacing w:val="25"/>
                <w:w w:val="99"/>
                <w:sz w:val="20"/>
              </w:rPr>
              <w:t xml:space="preserve"> </w:t>
            </w:r>
            <w:r w:rsidRPr="003B0C5B">
              <w:rPr>
                <w:rFonts w:ascii="Calibri"/>
                <w:spacing w:val="-1"/>
                <w:sz w:val="20"/>
              </w:rPr>
              <w:t>school</w:t>
            </w:r>
          </w:p>
        </w:tc>
        <w:tc>
          <w:tcPr>
            <w:tcW w:w="1567" w:type="dxa"/>
          </w:tcPr>
          <w:p w14:paraId="7A761E27" w14:textId="77777777" w:rsidR="00397D10" w:rsidRPr="003B0C5B" w:rsidRDefault="00397D10" w:rsidP="001022F9">
            <w:pPr>
              <w:rPr>
                <w:sz w:val="20"/>
                <w:szCs w:val="20"/>
              </w:rPr>
            </w:pPr>
            <w:r w:rsidRPr="003B0C5B">
              <w:rPr>
                <w:sz w:val="20"/>
                <w:szCs w:val="20"/>
              </w:rPr>
              <w:t>Pupils</w:t>
            </w:r>
          </w:p>
        </w:tc>
        <w:tc>
          <w:tcPr>
            <w:tcW w:w="980" w:type="dxa"/>
          </w:tcPr>
          <w:p w14:paraId="206FB694" w14:textId="77777777" w:rsidR="00397D10" w:rsidRPr="003B0C5B" w:rsidRDefault="00397D10" w:rsidP="001022F9">
            <w:pPr>
              <w:rPr>
                <w:sz w:val="20"/>
                <w:szCs w:val="20"/>
              </w:rPr>
            </w:pPr>
            <w:r w:rsidRPr="003B0C5B">
              <w:rPr>
                <w:sz w:val="20"/>
                <w:szCs w:val="20"/>
              </w:rPr>
              <w:t>Medium</w:t>
            </w:r>
          </w:p>
        </w:tc>
        <w:tc>
          <w:tcPr>
            <w:tcW w:w="5385" w:type="dxa"/>
          </w:tcPr>
          <w:p w14:paraId="78BC21B5" w14:textId="77777777" w:rsidR="00397D10" w:rsidRPr="003B0C5B" w:rsidRDefault="00397D10" w:rsidP="001022F9">
            <w:pPr>
              <w:pStyle w:val="ListParagraph"/>
              <w:numPr>
                <w:ilvl w:val="0"/>
                <w:numId w:val="2"/>
              </w:numPr>
              <w:rPr>
                <w:sz w:val="20"/>
              </w:rPr>
            </w:pPr>
            <w:r w:rsidRPr="003B0C5B">
              <w:rPr>
                <w:sz w:val="20"/>
              </w:rPr>
              <w:t xml:space="preserve">Our </w:t>
            </w:r>
            <w:proofErr w:type="spellStart"/>
            <w:r w:rsidRPr="003B0C5B">
              <w:rPr>
                <w:sz w:val="20"/>
              </w:rPr>
              <w:t>PSHcE</w:t>
            </w:r>
            <w:proofErr w:type="spellEnd"/>
            <w:r w:rsidRPr="003B0C5B">
              <w:rPr>
                <w:sz w:val="20"/>
              </w:rPr>
              <w:t xml:space="preserve"> and RSE curriculum promotes the spiritual, moral, social and emotional needs of pupils and aims to protect them from radical and extremist influences</w:t>
            </w:r>
          </w:p>
          <w:p w14:paraId="646603B4" w14:textId="77777777" w:rsidR="00397D10" w:rsidRPr="003B0C5B" w:rsidRDefault="00397D10" w:rsidP="001022F9">
            <w:pPr>
              <w:pStyle w:val="ListParagraph"/>
              <w:numPr>
                <w:ilvl w:val="0"/>
                <w:numId w:val="2"/>
              </w:numPr>
              <w:rPr>
                <w:sz w:val="20"/>
              </w:rPr>
            </w:pPr>
            <w:r w:rsidRPr="003B0C5B">
              <w:rPr>
                <w:sz w:val="20"/>
              </w:rPr>
              <w:t>Staff deliver lessons termly to help pupils develop critical thinking around influence, social media and other on-line safety</w:t>
            </w:r>
          </w:p>
          <w:p w14:paraId="38A90069" w14:textId="77777777" w:rsidR="00397D10" w:rsidRPr="003B0C5B" w:rsidRDefault="00397D10" w:rsidP="001022F9">
            <w:pPr>
              <w:pStyle w:val="ListParagraph"/>
              <w:numPr>
                <w:ilvl w:val="0"/>
                <w:numId w:val="2"/>
              </w:numPr>
              <w:rPr>
                <w:sz w:val="20"/>
              </w:rPr>
            </w:pPr>
            <w:r w:rsidRPr="003B0C5B">
              <w:rPr>
                <w:sz w:val="20"/>
              </w:rPr>
              <w:t xml:space="preserve">Staff and other adults working with pupils are challenged if </w:t>
            </w:r>
            <w:r w:rsidRPr="003B0C5B">
              <w:rPr>
                <w:sz w:val="20"/>
              </w:rPr>
              <w:lastRenderedPageBreak/>
              <w:t>opinions or language expressed are contrary to ‘British values’</w:t>
            </w:r>
          </w:p>
          <w:p w14:paraId="468184D3" w14:textId="77777777" w:rsidR="00397D10" w:rsidRPr="003B0C5B" w:rsidRDefault="00397D10" w:rsidP="001022F9">
            <w:pPr>
              <w:pStyle w:val="ListParagraph"/>
              <w:numPr>
                <w:ilvl w:val="0"/>
                <w:numId w:val="2"/>
              </w:numPr>
              <w:rPr>
                <w:sz w:val="20"/>
              </w:rPr>
            </w:pPr>
            <w:r w:rsidRPr="003B0C5B">
              <w:rPr>
                <w:sz w:val="20"/>
              </w:rPr>
              <w:t>Staff are able to challenge pupils, parents or governors if opinions expressed are contrary to ‘British values’</w:t>
            </w:r>
          </w:p>
          <w:p w14:paraId="71D173D5" w14:textId="77777777" w:rsidR="00397D10" w:rsidRPr="003B0C5B" w:rsidRDefault="00397D10" w:rsidP="001022F9">
            <w:pPr>
              <w:pStyle w:val="ListParagraph"/>
              <w:numPr>
                <w:ilvl w:val="0"/>
                <w:numId w:val="2"/>
              </w:numPr>
              <w:rPr>
                <w:sz w:val="20"/>
              </w:rPr>
            </w:pPr>
            <w:r w:rsidRPr="003B0C5B">
              <w:rPr>
                <w:sz w:val="20"/>
              </w:rPr>
              <w:t>Staff are aware to record any such incidence onto CPOMs</w:t>
            </w:r>
          </w:p>
          <w:p w14:paraId="0B55A2C6" w14:textId="77777777" w:rsidR="00397D10" w:rsidRPr="003B0C5B" w:rsidRDefault="00397D10" w:rsidP="001022F9">
            <w:pPr>
              <w:pStyle w:val="ListParagraph"/>
              <w:numPr>
                <w:ilvl w:val="0"/>
                <w:numId w:val="2"/>
              </w:numPr>
            </w:pPr>
            <w:r w:rsidRPr="003B0C5B">
              <w:rPr>
                <w:sz w:val="20"/>
              </w:rPr>
              <w:t>Staff in EYFS are aware during home visits, of the signs to look out for around the home environment</w:t>
            </w:r>
          </w:p>
        </w:tc>
        <w:tc>
          <w:tcPr>
            <w:tcW w:w="1497" w:type="dxa"/>
          </w:tcPr>
          <w:p w14:paraId="6F524B16" w14:textId="77777777" w:rsidR="00397D10" w:rsidRPr="001022F9" w:rsidRDefault="00397D10" w:rsidP="001022F9">
            <w:pPr>
              <w:rPr>
                <w:sz w:val="20"/>
                <w:szCs w:val="20"/>
              </w:rPr>
            </w:pPr>
            <w:r w:rsidRPr="001022F9">
              <w:rPr>
                <w:sz w:val="20"/>
                <w:szCs w:val="20"/>
              </w:rPr>
              <w:lastRenderedPageBreak/>
              <w:t>Part of induction procedures.</w:t>
            </w:r>
          </w:p>
        </w:tc>
        <w:tc>
          <w:tcPr>
            <w:tcW w:w="1348" w:type="dxa"/>
          </w:tcPr>
          <w:p w14:paraId="43177DEF" w14:textId="77777777" w:rsidR="00397D10" w:rsidRPr="001022F9" w:rsidRDefault="00397D10" w:rsidP="001022F9">
            <w:pPr>
              <w:rPr>
                <w:sz w:val="20"/>
                <w:szCs w:val="20"/>
              </w:rPr>
            </w:pPr>
            <w:r w:rsidRPr="001022F9">
              <w:rPr>
                <w:sz w:val="20"/>
                <w:szCs w:val="20"/>
              </w:rPr>
              <w:t>Low</w:t>
            </w:r>
          </w:p>
        </w:tc>
      </w:tr>
      <w:tr w:rsidR="00397D10" w14:paraId="44D4E75F" w14:textId="77777777" w:rsidTr="000D0E69">
        <w:tc>
          <w:tcPr>
            <w:tcW w:w="1660" w:type="dxa"/>
            <w:vMerge/>
          </w:tcPr>
          <w:p w14:paraId="7AB94A39" w14:textId="77777777" w:rsidR="00397D10" w:rsidRDefault="00397D10" w:rsidP="001F60A0"/>
        </w:tc>
        <w:tc>
          <w:tcPr>
            <w:tcW w:w="2951" w:type="dxa"/>
          </w:tcPr>
          <w:p w14:paraId="3161639F" w14:textId="77777777" w:rsidR="00397D10" w:rsidRPr="003B0C5B" w:rsidRDefault="00397D10" w:rsidP="001F60A0">
            <w:pPr>
              <w:rPr>
                <w:sz w:val="20"/>
                <w:szCs w:val="20"/>
              </w:rPr>
            </w:pPr>
            <w:r w:rsidRPr="003B0C5B">
              <w:rPr>
                <w:rFonts w:ascii="Calibri"/>
                <w:spacing w:val="-1"/>
                <w:sz w:val="20"/>
                <w:szCs w:val="20"/>
              </w:rPr>
              <w:t>School</w:t>
            </w:r>
            <w:r w:rsidRPr="003B0C5B">
              <w:rPr>
                <w:rFonts w:ascii="Calibri"/>
                <w:spacing w:val="-6"/>
                <w:sz w:val="20"/>
                <w:szCs w:val="20"/>
              </w:rPr>
              <w:t xml:space="preserve"> </w:t>
            </w:r>
            <w:r w:rsidRPr="003B0C5B">
              <w:rPr>
                <w:rFonts w:ascii="Calibri"/>
                <w:sz w:val="20"/>
                <w:szCs w:val="20"/>
              </w:rPr>
              <w:t>does</w:t>
            </w:r>
            <w:r w:rsidRPr="003B0C5B">
              <w:rPr>
                <w:rFonts w:ascii="Calibri"/>
                <w:spacing w:val="-7"/>
                <w:sz w:val="20"/>
                <w:szCs w:val="20"/>
              </w:rPr>
              <w:t xml:space="preserve"> </w:t>
            </w:r>
            <w:r w:rsidRPr="003B0C5B">
              <w:rPr>
                <w:rFonts w:ascii="Calibri"/>
                <w:sz w:val="20"/>
                <w:szCs w:val="20"/>
              </w:rPr>
              <w:t>not</w:t>
            </w:r>
            <w:r w:rsidRPr="003B0C5B">
              <w:rPr>
                <w:rFonts w:ascii="Calibri"/>
                <w:spacing w:val="-5"/>
                <w:sz w:val="20"/>
                <w:szCs w:val="20"/>
              </w:rPr>
              <w:t xml:space="preserve"> </w:t>
            </w:r>
            <w:r w:rsidRPr="003B0C5B">
              <w:rPr>
                <w:rFonts w:ascii="Calibri"/>
                <w:spacing w:val="-1"/>
                <w:sz w:val="20"/>
                <w:szCs w:val="20"/>
              </w:rPr>
              <w:t>work</w:t>
            </w:r>
            <w:r w:rsidRPr="003B0C5B">
              <w:rPr>
                <w:rFonts w:ascii="Calibri"/>
                <w:spacing w:val="-5"/>
                <w:sz w:val="20"/>
                <w:szCs w:val="20"/>
              </w:rPr>
              <w:t xml:space="preserve"> </w:t>
            </w:r>
            <w:r w:rsidRPr="003B0C5B">
              <w:rPr>
                <w:rFonts w:ascii="Calibri"/>
                <w:sz w:val="20"/>
                <w:szCs w:val="20"/>
              </w:rPr>
              <w:t>with</w:t>
            </w:r>
            <w:r w:rsidRPr="003B0C5B">
              <w:rPr>
                <w:rFonts w:ascii="Calibri"/>
                <w:spacing w:val="28"/>
                <w:w w:val="99"/>
                <w:sz w:val="20"/>
                <w:szCs w:val="20"/>
              </w:rPr>
              <w:t xml:space="preserve"> </w:t>
            </w:r>
            <w:r w:rsidRPr="003B0C5B">
              <w:rPr>
                <w:rFonts w:ascii="Calibri"/>
                <w:sz w:val="20"/>
                <w:szCs w:val="20"/>
              </w:rPr>
              <w:t>statutory</w:t>
            </w:r>
            <w:r w:rsidRPr="003B0C5B">
              <w:rPr>
                <w:rFonts w:ascii="Calibri"/>
                <w:spacing w:val="-9"/>
                <w:sz w:val="20"/>
                <w:szCs w:val="20"/>
              </w:rPr>
              <w:t xml:space="preserve"> </w:t>
            </w:r>
            <w:r w:rsidRPr="003B0C5B">
              <w:rPr>
                <w:rFonts w:ascii="Calibri"/>
                <w:sz w:val="20"/>
                <w:szCs w:val="20"/>
              </w:rPr>
              <w:t>partners</w:t>
            </w:r>
            <w:r w:rsidRPr="003B0C5B">
              <w:rPr>
                <w:rFonts w:ascii="Calibri"/>
                <w:spacing w:val="-11"/>
                <w:sz w:val="20"/>
                <w:szCs w:val="20"/>
              </w:rPr>
              <w:t xml:space="preserve"> </w:t>
            </w:r>
            <w:r w:rsidRPr="003B0C5B">
              <w:rPr>
                <w:rFonts w:ascii="Calibri"/>
                <w:sz w:val="20"/>
                <w:szCs w:val="20"/>
              </w:rPr>
              <w:t>and</w:t>
            </w:r>
            <w:r w:rsidRPr="003B0C5B">
              <w:rPr>
                <w:rFonts w:ascii="Calibri"/>
                <w:spacing w:val="22"/>
                <w:w w:val="99"/>
                <w:sz w:val="20"/>
                <w:szCs w:val="20"/>
              </w:rPr>
              <w:t xml:space="preserve"> </w:t>
            </w:r>
            <w:r w:rsidRPr="003B0C5B">
              <w:rPr>
                <w:rFonts w:ascii="Calibri"/>
                <w:spacing w:val="-1"/>
                <w:sz w:val="20"/>
                <w:szCs w:val="20"/>
              </w:rPr>
              <w:t>agencies</w:t>
            </w:r>
            <w:r w:rsidRPr="003B0C5B">
              <w:rPr>
                <w:rFonts w:ascii="Calibri"/>
                <w:spacing w:val="-9"/>
                <w:sz w:val="20"/>
                <w:szCs w:val="20"/>
              </w:rPr>
              <w:t xml:space="preserve"> </w:t>
            </w:r>
            <w:r w:rsidRPr="003B0C5B">
              <w:rPr>
                <w:rFonts w:ascii="Calibri"/>
                <w:spacing w:val="-1"/>
                <w:sz w:val="20"/>
                <w:szCs w:val="20"/>
              </w:rPr>
              <w:t>and/or</w:t>
            </w:r>
            <w:r w:rsidRPr="003B0C5B">
              <w:rPr>
                <w:rFonts w:ascii="Calibri"/>
                <w:spacing w:val="-6"/>
                <w:sz w:val="20"/>
                <w:szCs w:val="20"/>
              </w:rPr>
              <w:t xml:space="preserve"> </w:t>
            </w:r>
            <w:r w:rsidRPr="003B0C5B">
              <w:rPr>
                <w:rFonts w:ascii="Calibri"/>
                <w:sz w:val="20"/>
                <w:szCs w:val="20"/>
              </w:rPr>
              <w:t>does</w:t>
            </w:r>
            <w:r w:rsidRPr="003B0C5B">
              <w:rPr>
                <w:rFonts w:ascii="Calibri"/>
                <w:spacing w:val="-9"/>
                <w:sz w:val="20"/>
                <w:szCs w:val="20"/>
              </w:rPr>
              <w:t xml:space="preserve"> </w:t>
            </w:r>
            <w:r w:rsidRPr="003B0C5B">
              <w:rPr>
                <w:rFonts w:ascii="Calibri"/>
                <w:sz w:val="20"/>
                <w:szCs w:val="20"/>
              </w:rPr>
              <w:t>not</w:t>
            </w:r>
            <w:r w:rsidRPr="003B0C5B">
              <w:rPr>
                <w:rFonts w:ascii="Calibri"/>
                <w:spacing w:val="26"/>
                <w:w w:val="99"/>
                <w:sz w:val="20"/>
                <w:szCs w:val="20"/>
              </w:rPr>
              <w:t xml:space="preserve"> </w:t>
            </w:r>
            <w:r w:rsidRPr="003B0C5B">
              <w:rPr>
                <w:rFonts w:ascii="Calibri"/>
                <w:spacing w:val="-1"/>
                <w:sz w:val="20"/>
                <w:szCs w:val="20"/>
              </w:rPr>
              <w:t>feel</w:t>
            </w:r>
            <w:r w:rsidRPr="003B0C5B">
              <w:rPr>
                <w:rFonts w:ascii="Calibri"/>
                <w:spacing w:val="-11"/>
                <w:sz w:val="20"/>
                <w:szCs w:val="20"/>
              </w:rPr>
              <w:t xml:space="preserve"> </w:t>
            </w:r>
            <w:r w:rsidRPr="003B0C5B">
              <w:rPr>
                <w:rFonts w:ascii="Calibri"/>
                <w:spacing w:val="-1"/>
                <w:sz w:val="20"/>
                <w:szCs w:val="20"/>
              </w:rPr>
              <w:t>comfortable</w:t>
            </w:r>
            <w:r w:rsidRPr="003B0C5B">
              <w:rPr>
                <w:rFonts w:ascii="Calibri"/>
                <w:spacing w:val="-11"/>
                <w:sz w:val="20"/>
                <w:szCs w:val="20"/>
              </w:rPr>
              <w:t xml:space="preserve"> </w:t>
            </w:r>
            <w:r w:rsidRPr="003B0C5B">
              <w:rPr>
                <w:rFonts w:ascii="Calibri"/>
                <w:spacing w:val="-1"/>
                <w:sz w:val="20"/>
                <w:szCs w:val="20"/>
              </w:rPr>
              <w:t>sharing</w:t>
            </w:r>
            <w:r w:rsidRPr="003B0C5B">
              <w:rPr>
                <w:rFonts w:ascii="Calibri"/>
                <w:spacing w:val="31"/>
                <w:w w:val="99"/>
                <w:sz w:val="20"/>
                <w:szCs w:val="20"/>
              </w:rPr>
              <w:t xml:space="preserve"> </w:t>
            </w:r>
            <w:r w:rsidRPr="003B0C5B">
              <w:rPr>
                <w:rFonts w:ascii="Calibri"/>
                <w:spacing w:val="-1"/>
                <w:sz w:val="20"/>
                <w:szCs w:val="20"/>
              </w:rPr>
              <w:t>extremism</w:t>
            </w:r>
            <w:r w:rsidRPr="003B0C5B">
              <w:rPr>
                <w:rFonts w:ascii="Calibri"/>
                <w:spacing w:val="-16"/>
                <w:sz w:val="20"/>
                <w:szCs w:val="20"/>
              </w:rPr>
              <w:t xml:space="preserve"> </w:t>
            </w:r>
            <w:r w:rsidRPr="003B0C5B">
              <w:rPr>
                <w:rFonts w:ascii="Calibri"/>
                <w:spacing w:val="-1"/>
                <w:sz w:val="20"/>
                <w:szCs w:val="20"/>
              </w:rPr>
              <w:t>related</w:t>
            </w:r>
            <w:r w:rsidRPr="003B0C5B">
              <w:rPr>
                <w:rFonts w:ascii="Calibri"/>
                <w:spacing w:val="29"/>
                <w:w w:val="99"/>
                <w:sz w:val="20"/>
                <w:szCs w:val="20"/>
              </w:rPr>
              <w:t xml:space="preserve"> </w:t>
            </w:r>
            <w:r w:rsidRPr="003B0C5B">
              <w:rPr>
                <w:rFonts w:ascii="Calibri"/>
                <w:sz w:val="20"/>
                <w:szCs w:val="20"/>
              </w:rPr>
              <w:t>concerns</w:t>
            </w:r>
            <w:r w:rsidRPr="003B0C5B">
              <w:rPr>
                <w:rFonts w:ascii="Calibri"/>
                <w:spacing w:val="-18"/>
                <w:sz w:val="20"/>
                <w:szCs w:val="20"/>
              </w:rPr>
              <w:t xml:space="preserve"> </w:t>
            </w:r>
            <w:r w:rsidRPr="003B0C5B">
              <w:rPr>
                <w:rFonts w:ascii="Calibri"/>
                <w:sz w:val="20"/>
                <w:szCs w:val="20"/>
              </w:rPr>
              <w:t>externally</w:t>
            </w:r>
          </w:p>
        </w:tc>
        <w:tc>
          <w:tcPr>
            <w:tcW w:w="1567" w:type="dxa"/>
          </w:tcPr>
          <w:p w14:paraId="0037886F" w14:textId="77777777" w:rsidR="00397D10" w:rsidRPr="003B0C5B" w:rsidRDefault="00397D10" w:rsidP="001F60A0">
            <w:pPr>
              <w:rPr>
                <w:sz w:val="20"/>
                <w:szCs w:val="20"/>
              </w:rPr>
            </w:pPr>
            <w:r w:rsidRPr="003B0C5B">
              <w:rPr>
                <w:sz w:val="20"/>
                <w:szCs w:val="20"/>
              </w:rPr>
              <w:t>Pupils</w:t>
            </w:r>
          </w:p>
        </w:tc>
        <w:tc>
          <w:tcPr>
            <w:tcW w:w="980" w:type="dxa"/>
          </w:tcPr>
          <w:p w14:paraId="6D79AA3E" w14:textId="77777777" w:rsidR="00397D10" w:rsidRPr="003B0C5B" w:rsidRDefault="00397D10" w:rsidP="001F60A0">
            <w:pPr>
              <w:rPr>
                <w:sz w:val="20"/>
                <w:szCs w:val="20"/>
              </w:rPr>
            </w:pPr>
            <w:r w:rsidRPr="003B0C5B">
              <w:rPr>
                <w:sz w:val="20"/>
                <w:szCs w:val="20"/>
              </w:rPr>
              <w:t>High</w:t>
            </w:r>
          </w:p>
        </w:tc>
        <w:tc>
          <w:tcPr>
            <w:tcW w:w="5385" w:type="dxa"/>
          </w:tcPr>
          <w:p w14:paraId="6F84F4E6" w14:textId="77777777" w:rsidR="00397D10" w:rsidRPr="003B0C5B" w:rsidRDefault="00397D10" w:rsidP="001F60A0">
            <w:pPr>
              <w:pStyle w:val="ListParagraph"/>
              <w:numPr>
                <w:ilvl w:val="0"/>
                <w:numId w:val="3"/>
              </w:numPr>
              <w:tabs>
                <w:tab w:val="left" w:pos="383"/>
              </w:tabs>
              <w:spacing w:before="27"/>
              <w:ind w:right="124"/>
              <w:rPr>
                <w:rFonts w:ascii="Calibri" w:eastAsia="Calibri" w:hAnsi="Calibri" w:cs="Calibri"/>
                <w:sz w:val="20"/>
                <w:szCs w:val="20"/>
              </w:rPr>
            </w:pPr>
            <w:r w:rsidRPr="003B0C5B">
              <w:rPr>
                <w:rFonts w:ascii="Calibri"/>
                <w:sz w:val="20"/>
                <w:szCs w:val="20"/>
              </w:rPr>
              <w:t>We</w:t>
            </w:r>
            <w:r w:rsidRPr="003B0C5B">
              <w:rPr>
                <w:rFonts w:ascii="Calibri"/>
                <w:spacing w:val="-4"/>
                <w:sz w:val="20"/>
                <w:szCs w:val="20"/>
              </w:rPr>
              <w:t xml:space="preserve"> </w:t>
            </w:r>
            <w:r w:rsidRPr="003B0C5B">
              <w:rPr>
                <w:rFonts w:ascii="Calibri"/>
                <w:spacing w:val="-1"/>
                <w:sz w:val="20"/>
                <w:szCs w:val="20"/>
              </w:rPr>
              <w:t>communicate</w:t>
            </w:r>
            <w:r w:rsidRPr="003B0C5B">
              <w:rPr>
                <w:rFonts w:ascii="Calibri"/>
                <w:spacing w:val="-5"/>
                <w:sz w:val="20"/>
                <w:szCs w:val="20"/>
              </w:rPr>
              <w:t xml:space="preserve"> </w:t>
            </w:r>
            <w:r w:rsidRPr="003B0C5B">
              <w:rPr>
                <w:rFonts w:ascii="Calibri"/>
                <w:spacing w:val="-1"/>
                <w:sz w:val="20"/>
                <w:szCs w:val="20"/>
              </w:rPr>
              <w:t>regularly</w:t>
            </w:r>
            <w:r w:rsidRPr="003B0C5B">
              <w:rPr>
                <w:rFonts w:ascii="Calibri"/>
                <w:spacing w:val="-3"/>
                <w:sz w:val="20"/>
                <w:szCs w:val="20"/>
              </w:rPr>
              <w:t xml:space="preserve"> </w:t>
            </w:r>
            <w:r w:rsidRPr="003B0C5B">
              <w:rPr>
                <w:rFonts w:ascii="Calibri"/>
                <w:spacing w:val="-1"/>
                <w:sz w:val="20"/>
                <w:szCs w:val="20"/>
              </w:rPr>
              <w:t>with</w:t>
            </w:r>
            <w:r w:rsidRPr="003B0C5B">
              <w:rPr>
                <w:rFonts w:ascii="Calibri"/>
                <w:spacing w:val="-5"/>
                <w:sz w:val="20"/>
                <w:szCs w:val="20"/>
              </w:rPr>
              <w:t xml:space="preserve"> </w:t>
            </w:r>
            <w:r w:rsidRPr="003B0C5B">
              <w:rPr>
                <w:rFonts w:ascii="Calibri"/>
                <w:spacing w:val="-1"/>
                <w:sz w:val="20"/>
                <w:szCs w:val="20"/>
              </w:rPr>
              <w:t>statutory</w:t>
            </w:r>
            <w:r w:rsidRPr="003B0C5B">
              <w:rPr>
                <w:rFonts w:ascii="Calibri"/>
                <w:spacing w:val="-3"/>
                <w:sz w:val="20"/>
                <w:szCs w:val="20"/>
              </w:rPr>
              <w:t xml:space="preserve"> </w:t>
            </w:r>
            <w:r w:rsidRPr="003B0C5B">
              <w:rPr>
                <w:rFonts w:ascii="Calibri"/>
                <w:spacing w:val="-1"/>
                <w:sz w:val="20"/>
                <w:szCs w:val="20"/>
              </w:rPr>
              <w:t>partners</w:t>
            </w:r>
            <w:r w:rsidRPr="003B0C5B">
              <w:rPr>
                <w:rFonts w:ascii="Calibri"/>
                <w:spacing w:val="-5"/>
                <w:sz w:val="20"/>
                <w:szCs w:val="20"/>
              </w:rPr>
              <w:t xml:space="preserve"> </w:t>
            </w:r>
            <w:r w:rsidRPr="003B0C5B">
              <w:rPr>
                <w:rFonts w:ascii="Calibri"/>
                <w:spacing w:val="-1"/>
                <w:sz w:val="20"/>
                <w:szCs w:val="20"/>
              </w:rPr>
              <w:t>and</w:t>
            </w:r>
            <w:r w:rsidRPr="003B0C5B">
              <w:rPr>
                <w:rFonts w:ascii="Calibri"/>
                <w:spacing w:val="-4"/>
                <w:sz w:val="20"/>
                <w:szCs w:val="20"/>
              </w:rPr>
              <w:t xml:space="preserve"> </w:t>
            </w:r>
            <w:r w:rsidRPr="003B0C5B">
              <w:rPr>
                <w:rFonts w:ascii="Calibri"/>
                <w:spacing w:val="-1"/>
                <w:sz w:val="20"/>
                <w:szCs w:val="20"/>
              </w:rPr>
              <w:t>agencies</w:t>
            </w:r>
            <w:r w:rsidRPr="003B0C5B">
              <w:rPr>
                <w:rFonts w:ascii="Calibri"/>
                <w:spacing w:val="-4"/>
                <w:sz w:val="20"/>
                <w:szCs w:val="20"/>
              </w:rPr>
              <w:t xml:space="preserve"> </w:t>
            </w:r>
            <w:r w:rsidRPr="003B0C5B">
              <w:rPr>
                <w:rFonts w:ascii="Calibri"/>
                <w:spacing w:val="-1"/>
                <w:sz w:val="20"/>
                <w:szCs w:val="20"/>
              </w:rPr>
              <w:t>regarding</w:t>
            </w:r>
            <w:r w:rsidRPr="003B0C5B">
              <w:rPr>
                <w:rFonts w:ascii="Calibri"/>
                <w:spacing w:val="65"/>
                <w:w w:val="99"/>
                <w:sz w:val="20"/>
                <w:szCs w:val="20"/>
              </w:rPr>
              <w:t xml:space="preserve"> </w:t>
            </w:r>
            <w:r w:rsidRPr="003B0C5B">
              <w:rPr>
                <w:rFonts w:ascii="Calibri"/>
                <w:sz w:val="20"/>
                <w:szCs w:val="20"/>
              </w:rPr>
              <w:t>any</w:t>
            </w:r>
            <w:r w:rsidRPr="003B0C5B">
              <w:rPr>
                <w:rFonts w:ascii="Calibri"/>
                <w:spacing w:val="-3"/>
                <w:sz w:val="20"/>
                <w:szCs w:val="20"/>
              </w:rPr>
              <w:t xml:space="preserve"> </w:t>
            </w:r>
            <w:r w:rsidRPr="003B0C5B">
              <w:rPr>
                <w:rFonts w:ascii="Calibri"/>
                <w:spacing w:val="-1"/>
                <w:sz w:val="20"/>
                <w:szCs w:val="20"/>
              </w:rPr>
              <w:t>concerns, should they arise.</w:t>
            </w:r>
          </w:p>
          <w:p w14:paraId="5AB404D4" w14:textId="77777777" w:rsidR="00397D10" w:rsidRPr="003B0C5B" w:rsidRDefault="00397D10" w:rsidP="001F60A0">
            <w:pPr>
              <w:pStyle w:val="ListParagraph"/>
              <w:numPr>
                <w:ilvl w:val="0"/>
                <w:numId w:val="3"/>
              </w:numPr>
              <w:tabs>
                <w:tab w:val="left" w:pos="383"/>
              </w:tabs>
              <w:spacing w:line="228" w:lineRule="exact"/>
              <w:rPr>
                <w:rFonts w:ascii="Calibri" w:eastAsia="Calibri" w:hAnsi="Calibri" w:cs="Calibri"/>
                <w:sz w:val="20"/>
                <w:szCs w:val="20"/>
              </w:rPr>
            </w:pPr>
            <w:r w:rsidRPr="003B0C5B">
              <w:rPr>
                <w:rFonts w:ascii="Calibri"/>
                <w:spacing w:val="-1"/>
                <w:sz w:val="20"/>
                <w:szCs w:val="20"/>
              </w:rPr>
              <w:t>All</w:t>
            </w:r>
            <w:r w:rsidRPr="003B0C5B">
              <w:rPr>
                <w:rFonts w:ascii="Calibri"/>
                <w:spacing w:val="-4"/>
                <w:sz w:val="20"/>
                <w:szCs w:val="20"/>
              </w:rPr>
              <w:t xml:space="preserve"> </w:t>
            </w:r>
            <w:r w:rsidRPr="003B0C5B">
              <w:rPr>
                <w:rFonts w:ascii="Calibri"/>
                <w:spacing w:val="-1"/>
                <w:sz w:val="20"/>
                <w:szCs w:val="20"/>
              </w:rPr>
              <w:t>staff</w:t>
            </w:r>
            <w:r w:rsidRPr="003B0C5B">
              <w:rPr>
                <w:rFonts w:ascii="Calibri"/>
                <w:spacing w:val="-2"/>
                <w:sz w:val="20"/>
                <w:szCs w:val="20"/>
              </w:rPr>
              <w:t xml:space="preserve"> </w:t>
            </w:r>
            <w:r w:rsidRPr="003B0C5B">
              <w:rPr>
                <w:rFonts w:ascii="Calibri"/>
                <w:sz w:val="20"/>
                <w:szCs w:val="20"/>
              </w:rPr>
              <w:t>are</w:t>
            </w:r>
            <w:r w:rsidRPr="003B0C5B">
              <w:rPr>
                <w:rFonts w:ascii="Calibri"/>
                <w:spacing w:val="-3"/>
                <w:sz w:val="20"/>
                <w:szCs w:val="20"/>
              </w:rPr>
              <w:t xml:space="preserve"> </w:t>
            </w:r>
            <w:r w:rsidRPr="003B0C5B">
              <w:rPr>
                <w:rFonts w:ascii="Calibri"/>
                <w:sz w:val="20"/>
                <w:szCs w:val="20"/>
              </w:rPr>
              <w:t>aware</w:t>
            </w:r>
            <w:r w:rsidRPr="003B0C5B">
              <w:rPr>
                <w:rFonts w:ascii="Calibri"/>
                <w:spacing w:val="-3"/>
                <w:sz w:val="20"/>
                <w:szCs w:val="20"/>
              </w:rPr>
              <w:t xml:space="preserve"> </w:t>
            </w:r>
            <w:r w:rsidRPr="003B0C5B">
              <w:rPr>
                <w:rFonts w:ascii="Calibri"/>
                <w:spacing w:val="-1"/>
                <w:sz w:val="20"/>
                <w:szCs w:val="20"/>
              </w:rPr>
              <w:t>that</w:t>
            </w:r>
            <w:r w:rsidRPr="003B0C5B">
              <w:rPr>
                <w:rFonts w:ascii="Calibri"/>
                <w:spacing w:val="-2"/>
                <w:sz w:val="20"/>
                <w:szCs w:val="20"/>
              </w:rPr>
              <w:t xml:space="preserve"> </w:t>
            </w:r>
            <w:r w:rsidRPr="003B0C5B">
              <w:rPr>
                <w:rFonts w:ascii="Calibri"/>
                <w:spacing w:val="-1"/>
                <w:sz w:val="20"/>
                <w:szCs w:val="20"/>
              </w:rPr>
              <w:t>concerns</w:t>
            </w:r>
            <w:r w:rsidRPr="003B0C5B">
              <w:rPr>
                <w:rFonts w:ascii="Calibri"/>
                <w:spacing w:val="-3"/>
                <w:sz w:val="20"/>
                <w:szCs w:val="20"/>
              </w:rPr>
              <w:t xml:space="preserve"> </w:t>
            </w:r>
            <w:r w:rsidRPr="003B0C5B">
              <w:rPr>
                <w:rFonts w:ascii="Calibri"/>
                <w:sz w:val="20"/>
                <w:szCs w:val="20"/>
              </w:rPr>
              <w:t>are</w:t>
            </w:r>
            <w:r w:rsidRPr="003B0C5B">
              <w:rPr>
                <w:rFonts w:ascii="Calibri"/>
                <w:spacing w:val="-3"/>
                <w:sz w:val="20"/>
                <w:szCs w:val="20"/>
              </w:rPr>
              <w:t xml:space="preserve"> </w:t>
            </w:r>
            <w:r w:rsidRPr="003B0C5B">
              <w:rPr>
                <w:rFonts w:ascii="Calibri"/>
                <w:spacing w:val="-1"/>
                <w:sz w:val="20"/>
                <w:szCs w:val="20"/>
              </w:rPr>
              <w:t>reported</w:t>
            </w:r>
            <w:r w:rsidRPr="003B0C5B">
              <w:rPr>
                <w:rFonts w:ascii="Calibri"/>
                <w:spacing w:val="-3"/>
                <w:sz w:val="20"/>
                <w:szCs w:val="20"/>
              </w:rPr>
              <w:t xml:space="preserve"> </w:t>
            </w:r>
            <w:r w:rsidRPr="003B0C5B">
              <w:rPr>
                <w:rFonts w:ascii="Calibri"/>
                <w:sz w:val="20"/>
                <w:szCs w:val="20"/>
              </w:rPr>
              <w:t>to</w:t>
            </w:r>
            <w:r w:rsidRPr="003B0C5B">
              <w:rPr>
                <w:rFonts w:ascii="Calibri"/>
                <w:spacing w:val="-2"/>
                <w:sz w:val="20"/>
                <w:szCs w:val="20"/>
              </w:rPr>
              <w:t xml:space="preserve"> </w:t>
            </w:r>
            <w:r w:rsidRPr="003B0C5B">
              <w:rPr>
                <w:rFonts w:ascii="Calibri"/>
                <w:spacing w:val="-1"/>
                <w:sz w:val="20"/>
                <w:szCs w:val="20"/>
              </w:rPr>
              <w:t>the</w:t>
            </w:r>
            <w:r w:rsidRPr="003B0C5B">
              <w:rPr>
                <w:rFonts w:ascii="Calibri"/>
                <w:spacing w:val="-3"/>
                <w:sz w:val="20"/>
                <w:szCs w:val="20"/>
              </w:rPr>
              <w:t xml:space="preserve"> </w:t>
            </w:r>
            <w:r w:rsidRPr="003B0C5B">
              <w:rPr>
                <w:rFonts w:ascii="Calibri"/>
                <w:spacing w:val="-1"/>
                <w:sz w:val="20"/>
                <w:szCs w:val="20"/>
              </w:rPr>
              <w:t>DSL and recorded on CPOMs</w:t>
            </w:r>
          </w:p>
          <w:p w14:paraId="472A1ACC" w14:textId="77777777" w:rsidR="00397D10" w:rsidRPr="003B0C5B" w:rsidRDefault="00397D10" w:rsidP="001F60A0">
            <w:pPr>
              <w:pStyle w:val="ListParagraph"/>
              <w:numPr>
                <w:ilvl w:val="0"/>
                <w:numId w:val="3"/>
              </w:numPr>
              <w:tabs>
                <w:tab w:val="left" w:pos="383"/>
              </w:tabs>
              <w:spacing w:line="228" w:lineRule="exact"/>
              <w:rPr>
                <w:rFonts w:ascii="Calibri" w:eastAsia="Calibri" w:hAnsi="Calibri" w:cs="Calibri"/>
                <w:sz w:val="20"/>
                <w:szCs w:val="20"/>
              </w:rPr>
            </w:pPr>
            <w:r w:rsidRPr="003B0C5B">
              <w:rPr>
                <w:rFonts w:ascii="Calibri"/>
                <w:sz w:val="20"/>
                <w:szCs w:val="20"/>
              </w:rPr>
              <w:t>The DSL and deputies are aware of how to refer to other agencies if required.</w:t>
            </w:r>
          </w:p>
        </w:tc>
        <w:tc>
          <w:tcPr>
            <w:tcW w:w="1497" w:type="dxa"/>
          </w:tcPr>
          <w:p w14:paraId="3552DF86" w14:textId="77777777" w:rsidR="00397D10" w:rsidRPr="00397D10" w:rsidRDefault="00397D10" w:rsidP="001F60A0">
            <w:pPr>
              <w:rPr>
                <w:sz w:val="20"/>
                <w:szCs w:val="20"/>
              </w:rPr>
            </w:pPr>
          </w:p>
        </w:tc>
        <w:tc>
          <w:tcPr>
            <w:tcW w:w="1348" w:type="dxa"/>
          </w:tcPr>
          <w:p w14:paraId="4755E23C" w14:textId="77777777" w:rsidR="00397D10" w:rsidRPr="00397D10" w:rsidRDefault="00397D10" w:rsidP="001F60A0">
            <w:pPr>
              <w:rPr>
                <w:sz w:val="20"/>
                <w:szCs w:val="20"/>
              </w:rPr>
            </w:pPr>
            <w:r w:rsidRPr="00397D10">
              <w:rPr>
                <w:sz w:val="20"/>
                <w:szCs w:val="20"/>
              </w:rPr>
              <w:t>Low</w:t>
            </w:r>
          </w:p>
        </w:tc>
      </w:tr>
      <w:tr w:rsidR="000D0E69" w14:paraId="531098CF" w14:textId="77777777" w:rsidTr="000D0E69">
        <w:tc>
          <w:tcPr>
            <w:tcW w:w="1660" w:type="dxa"/>
            <w:vMerge w:val="restart"/>
          </w:tcPr>
          <w:p w14:paraId="36BCFD9B" w14:textId="77777777" w:rsidR="000D0E69" w:rsidRPr="00397D10" w:rsidRDefault="000D0E69" w:rsidP="00397D10">
            <w:pPr>
              <w:rPr>
                <w:sz w:val="20"/>
                <w:szCs w:val="20"/>
              </w:rPr>
            </w:pPr>
            <w:r w:rsidRPr="00397D10">
              <w:rPr>
                <w:rFonts w:ascii="Calibri"/>
                <w:b/>
                <w:spacing w:val="-1"/>
                <w:sz w:val="20"/>
                <w:szCs w:val="20"/>
              </w:rPr>
              <w:t>Curriculum</w:t>
            </w:r>
            <w:r w:rsidRPr="00397D10">
              <w:rPr>
                <w:rFonts w:ascii="Calibri"/>
                <w:b/>
                <w:spacing w:val="-13"/>
                <w:sz w:val="20"/>
                <w:szCs w:val="20"/>
              </w:rPr>
              <w:t xml:space="preserve"> </w:t>
            </w:r>
            <w:r w:rsidRPr="00397D10">
              <w:rPr>
                <w:rFonts w:ascii="Calibri"/>
                <w:b/>
                <w:sz w:val="20"/>
                <w:szCs w:val="20"/>
              </w:rPr>
              <w:t>and</w:t>
            </w:r>
            <w:r w:rsidRPr="00397D10">
              <w:rPr>
                <w:rFonts w:ascii="Calibri"/>
                <w:b/>
                <w:spacing w:val="29"/>
                <w:w w:val="99"/>
                <w:sz w:val="20"/>
                <w:szCs w:val="20"/>
              </w:rPr>
              <w:t xml:space="preserve"> </w:t>
            </w:r>
            <w:r w:rsidRPr="00397D10">
              <w:rPr>
                <w:rFonts w:ascii="Calibri"/>
                <w:b/>
                <w:sz w:val="20"/>
                <w:szCs w:val="20"/>
              </w:rPr>
              <w:t>Learning</w:t>
            </w:r>
          </w:p>
        </w:tc>
        <w:tc>
          <w:tcPr>
            <w:tcW w:w="2951" w:type="dxa"/>
          </w:tcPr>
          <w:p w14:paraId="0B59F1D6" w14:textId="77777777" w:rsidR="000D0E69" w:rsidRPr="003B0C5B" w:rsidRDefault="000D0E69" w:rsidP="00397D10">
            <w:pPr>
              <w:rPr>
                <w:sz w:val="20"/>
                <w:szCs w:val="20"/>
              </w:rPr>
            </w:pPr>
            <w:r w:rsidRPr="003B0C5B">
              <w:rPr>
                <w:sz w:val="20"/>
                <w:szCs w:val="20"/>
              </w:rPr>
              <w:t>Pupils are exposed by school staff or contracted providers to messages supportive of extremism, terrorism or which contradicts ‘British values’</w:t>
            </w:r>
          </w:p>
        </w:tc>
        <w:tc>
          <w:tcPr>
            <w:tcW w:w="1567" w:type="dxa"/>
          </w:tcPr>
          <w:p w14:paraId="149F6002" w14:textId="77777777" w:rsidR="000D0E69" w:rsidRPr="003B0C5B" w:rsidRDefault="000D0E69" w:rsidP="00397D10">
            <w:pPr>
              <w:rPr>
                <w:sz w:val="20"/>
                <w:szCs w:val="20"/>
              </w:rPr>
            </w:pPr>
            <w:r w:rsidRPr="003B0C5B">
              <w:rPr>
                <w:sz w:val="20"/>
                <w:szCs w:val="20"/>
              </w:rPr>
              <w:t>Pupils</w:t>
            </w:r>
          </w:p>
        </w:tc>
        <w:tc>
          <w:tcPr>
            <w:tcW w:w="980" w:type="dxa"/>
          </w:tcPr>
          <w:p w14:paraId="4132E838" w14:textId="77777777" w:rsidR="000D0E69" w:rsidRPr="003B0C5B" w:rsidRDefault="000D0E69" w:rsidP="00397D10">
            <w:pPr>
              <w:rPr>
                <w:sz w:val="20"/>
                <w:szCs w:val="20"/>
              </w:rPr>
            </w:pPr>
            <w:r w:rsidRPr="003B0C5B">
              <w:rPr>
                <w:sz w:val="20"/>
                <w:szCs w:val="20"/>
              </w:rPr>
              <w:t>Medium</w:t>
            </w:r>
          </w:p>
        </w:tc>
        <w:tc>
          <w:tcPr>
            <w:tcW w:w="5385" w:type="dxa"/>
          </w:tcPr>
          <w:p w14:paraId="59038EB9" w14:textId="77777777" w:rsidR="000D0E69" w:rsidRPr="003B0C5B" w:rsidRDefault="000D0E69" w:rsidP="000D0E69">
            <w:pPr>
              <w:pStyle w:val="ListParagraph"/>
              <w:numPr>
                <w:ilvl w:val="0"/>
                <w:numId w:val="5"/>
              </w:numPr>
              <w:rPr>
                <w:sz w:val="20"/>
                <w:szCs w:val="20"/>
              </w:rPr>
            </w:pPr>
            <w:r w:rsidRPr="003B0C5B">
              <w:rPr>
                <w:sz w:val="20"/>
                <w:szCs w:val="20"/>
              </w:rPr>
              <w:t>We have appropriate whistle blowing procedures and a range of ‘safeguarding’ policies, which are known and understood by staff, volunteers and regular contracted staff.</w:t>
            </w:r>
          </w:p>
          <w:p w14:paraId="78873C00" w14:textId="77777777" w:rsidR="000D0E69" w:rsidRPr="003B0C5B" w:rsidRDefault="000D0E69" w:rsidP="000D0E69">
            <w:pPr>
              <w:pStyle w:val="ListParagraph"/>
              <w:numPr>
                <w:ilvl w:val="0"/>
                <w:numId w:val="5"/>
              </w:numPr>
              <w:rPr>
                <w:sz w:val="20"/>
                <w:szCs w:val="20"/>
              </w:rPr>
            </w:pPr>
            <w:r w:rsidRPr="003B0C5B">
              <w:rPr>
                <w:sz w:val="20"/>
                <w:szCs w:val="20"/>
              </w:rPr>
              <w:t>Staff and other adults working with pupils are challenged if opinions or language expressed are contrary to ‘British Values’</w:t>
            </w:r>
          </w:p>
          <w:p w14:paraId="7715C24F" w14:textId="77777777" w:rsidR="000D0E69" w:rsidRPr="003B0C5B" w:rsidRDefault="000D0E69" w:rsidP="000D0E69">
            <w:pPr>
              <w:pStyle w:val="ListParagraph"/>
              <w:numPr>
                <w:ilvl w:val="0"/>
                <w:numId w:val="5"/>
              </w:numPr>
              <w:rPr>
                <w:sz w:val="20"/>
                <w:szCs w:val="20"/>
              </w:rPr>
            </w:pPr>
            <w:r w:rsidRPr="003B0C5B">
              <w:rPr>
                <w:sz w:val="20"/>
                <w:szCs w:val="20"/>
              </w:rPr>
              <w:t>Opportunities to promote ‘British Values’ are clearly identified within all curriculum areas and are often also delivered through weekly assemblies</w:t>
            </w:r>
          </w:p>
          <w:p w14:paraId="18CC49B6" w14:textId="77777777" w:rsidR="000D0E69" w:rsidRPr="003B0C5B" w:rsidRDefault="000D0E69" w:rsidP="000D0E69">
            <w:pPr>
              <w:pStyle w:val="ListParagraph"/>
              <w:numPr>
                <w:ilvl w:val="0"/>
                <w:numId w:val="5"/>
              </w:numPr>
              <w:tabs>
                <w:tab w:val="left" w:pos="383"/>
              </w:tabs>
              <w:ind w:right="202"/>
              <w:rPr>
                <w:rFonts w:ascii="Calibri" w:eastAsia="Calibri" w:hAnsi="Calibri" w:cs="Calibri"/>
                <w:sz w:val="20"/>
                <w:szCs w:val="20"/>
              </w:rPr>
            </w:pPr>
            <w:r w:rsidRPr="003B0C5B">
              <w:rPr>
                <w:rFonts w:ascii="Calibri"/>
                <w:spacing w:val="-1"/>
                <w:sz w:val="20"/>
                <w:szCs w:val="20"/>
              </w:rPr>
              <w:t>Areas</w:t>
            </w:r>
            <w:r w:rsidRPr="003B0C5B">
              <w:rPr>
                <w:rFonts w:ascii="Calibri"/>
                <w:spacing w:val="-3"/>
                <w:sz w:val="20"/>
                <w:szCs w:val="20"/>
              </w:rPr>
              <w:t xml:space="preserve"> </w:t>
            </w:r>
            <w:r w:rsidRPr="003B0C5B">
              <w:rPr>
                <w:rFonts w:ascii="Calibri"/>
                <w:sz w:val="20"/>
                <w:szCs w:val="20"/>
              </w:rPr>
              <w:t>of</w:t>
            </w:r>
            <w:r w:rsidRPr="003B0C5B">
              <w:rPr>
                <w:rFonts w:ascii="Calibri"/>
                <w:spacing w:val="-3"/>
                <w:sz w:val="20"/>
                <w:szCs w:val="20"/>
              </w:rPr>
              <w:t xml:space="preserve"> </w:t>
            </w:r>
            <w:r w:rsidRPr="003B0C5B">
              <w:rPr>
                <w:rFonts w:ascii="Calibri"/>
                <w:spacing w:val="-1"/>
                <w:sz w:val="20"/>
                <w:szCs w:val="20"/>
              </w:rPr>
              <w:t>the</w:t>
            </w:r>
            <w:r w:rsidRPr="003B0C5B">
              <w:rPr>
                <w:rFonts w:ascii="Calibri"/>
                <w:spacing w:val="-3"/>
                <w:sz w:val="20"/>
                <w:szCs w:val="20"/>
              </w:rPr>
              <w:t xml:space="preserve"> </w:t>
            </w:r>
            <w:r w:rsidRPr="003B0C5B">
              <w:rPr>
                <w:rFonts w:ascii="Calibri"/>
                <w:spacing w:val="-1"/>
                <w:sz w:val="20"/>
                <w:szCs w:val="20"/>
              </w:rPr>
              <w:t>curriculum</w:t>
            </w:r>
            <w:r w:rsidRPr="003B0C5B">
              <w:rPr>
                <w:rFonts w:ascii="Calibri"/>
                <w:spacing w:val="-2"/>
                <w:sz w:val="20"/>
                <w:szCs w:val="20"/>
              </w:rPr>
              <w:t xml:space="preserve"> </w:t>
            </w:r>
            <w:r w:rsidRPr="003B0C5B">
              <w:rPr>
                <w:rFonts w:ascii="Calibri"/>
                <w:spacing w:val="-1"/>
                <w:sz w:val="20"/>
                <w:szCs w:val="20"/>
              </w:rPr>
              <w:t>e.g.</w:t>
            </w:r>
            <w:r w:rsidRPr="003B0C5B">
              <w:rPr>
                <w:rFonts w:ascii="Calibri"/>
                <w:spacing w:val="-2"/>
                <w:sz w:val="20"/>
                <w:szCs w:val="20"/>
              </w:rPr>
              <w:t xml:space="preserve"> </w:t>
            </w:r>
            <w:proofErr w:type="spellStart"/>
            <w:r w:rsidRPr="003B0C5B">
              <w:rPr>
                <w:rFonts w:ascii="Calibri"/>
                <w:spacing w:val="-1"/>
                <w:sz w:val="20"/>
                <w:szCs w:val="20"/>
              </w:rPr>
              <w:t>PSHcE</w:t>
            </w:r>
            <w:proofErr w:type="spellEnd"/>
            <w:r w:rsidRPr="003B0C5B">
              <w:rPr>
                <w:rFonts w:ascii="Calibri"/>
                <w:spacing w:val="-2"/>
                <w:sz w:val="20"/>
                <w:szCs w:val="20"/>
              </w:rPr>
              <w:t xml:space="preserve"> </w:t>
            </w:r>
            <w:r w:rsidRPr="003B0C5B">
              <w:rPr>
                <w:rFonts w:ascii="Calibri"/>
                <w:sz w:val="20"/>
                <w:szCs w:val="20"/>
              </w:rPr>
              <w:t>are</w:t>
            </w:r>
            <w:r w:rsidRPr="003B0C5B">
              <w:rPr>
                <w:rFonts w:ascii="Calibri"/>
                <w:spacing w:val="-3"/>
                <w:sz w:val="20"/>
                <w:szCs w:val="20"/>
              </w:rPr>
              <w:t xml:space="preserve"> </w:t>
            </w:r>
            <w:r w:rsidRPr="003B0C5B">
              <w:rPr>
                <w:rFonts w:ascii="Calibri"/>
                <w:spacing w:val="-1"/>
                <w:sz w:val="20"/>
                <w:szCs w:val="20"/>
              </w:rPr>
              <w:t>used</w:t>
            </w:r>
            <w:r w:rsidRPr="003B0C5B">
              <w:rPr>
                <w:rFonts w:ascii="Calibri"/>
                <w:spacing w:val="-3"/>
                <w:sz w:val="20"/>
                <w:szCs w:val="20"/>
              </w:rPr>
              <w:t xml:space="preserve"> </w:t>
            </w:r>
            <w:r w:rsidRPr="003B0C5B">
              <w:rPr>
                <w:rFonts w:ascii="Calibri"/>
                <w:sz w:val="20"/>
                <w:szCs w:val="20"/>
              </w:rPr>
              <w:t>for</w:t>
            </w:r>
            <w:r w:rsidRPr="003B0C5B">
              <w:rPr>
                <w:rFonts w:ascii="Calibri"/>
                <w:spacing w:val="-1"/>
                <w:sz w:val="20"/>
                <w:szCs w:val="20"/>
              </w:rPr>
              <w:t xml:space="preserve"> controlled</w:t>
            </w:r>
            <w:r w:rsidRPr="003B0C5B">
              <w:rPr>
                <w:rFonts w:ascii="Calibri"/>
                <w:spacing w:val="-3"/>
                <w:sz w:val="20"/>
                <w:szCs w:val="20"/>
              </w:rPr>
              <w:t xml:space="preserve"> </w:t>
            </w:r>
            <w:r w:rsidRPr="003B0C5B">
              <w:rPr>
                <w:rFonts w:ascii="Calibri"/>
                <w:spacing w:val="-1"/>
                <w:sz w:val="20"/>
                <w:szCs w:val="20"/>
              </w:rPr>
              <w:t>and</w:t>
            </w:r>
            <w:r w:rsidRPr="003B0C5B">
              <w:rPr>
                <w:rFonts w:ascii="Calibri"/>
                <w:spacing w:val="-3"/>
                <w:sz w:val="20"/>
                <w:szCs w:val="20"/>
              </w:rPr>
              <w:t xml:space="preserve"> </w:t>
            </w:r>
            <w:r w:rsidRPr="003B0C5B">
              <w:rPr>
                <w:rFonts w:ascii="Calibri"/>
                <w:spacing w:val="-1"/>
                <w:sz w:val="20"/>
                <w:szCs w:val="20"/>
              </w:rPr>
              <w:t>safe</w:t>
            </w:r>
            <w:r w:rsidRPr="003B0C5B">
              <w:rPr>
                <w:rFonts w:ascii="Calibri"/>
                <w:spacing w:val="-2"/>
                <w:sz w:val="20"/>
                <w:szCs w:val="20"/>
              </w:rPr>
              <w:t xml:space="preserve"> </w:t>
            </w:r>
            <w:r w:rsidRPr="003B0C5B">
              <w:rPr>
                <w:rFonts w:ascii="Calibri"/>
                <w:spacing w:val="-1"/>
                <w:sz w:val="20"/>
                <w:szCs w:val="20"/>
              </w:rPr>
              <w:t>debate</w:t>
            </w:r>
            <w:r w:rsidRPr="003B0C5B">
              <w:rPr>
                <w:rFonts w:ascii="Calibri"/>
                <w:spacing w:val="53"/>
                <w:w w:val="99"/>
                <w:sz w:val="20"/>
                <w:szCs w:val="20"/>
              </w:rPr>
              <w:t xml:space="preserve"> </w:t>
            </w:r>
            <w:r w:rsidRPr="003B0C5B">
              <w:rPr>
                <w:rFonts w:ascii="Calibri"/>
                <w:spacing w:val="-1"/>
                <w:sz w:val="20"/>
                <w:szCs w:val="20"/>
              </w:rPr>
              <w:t>and</w:t>
            </w:r>
            <w:r w:rsidRPr="003B0C5B">
              <w:rPr>
                <w:rFonts w:ascii="Calibri"/>
                <w:spacing w:val="-3"/>
                <w:sz w:val="20"/>
                <w:szCs w:val="20"/>
              </w:rPr>
              <w:t xml:space="preserve"> </w:t>
            </w:r>
            <w:r w:rsidRPr="003B0C5B">
              <w:rPr>
                <w:rFonts w:ascii="Calibri"/>
                <w:spacing w:val="-1"/>
                <w:sz w:val="20"/>
                <w:szCs w:val="20"/>
              </w:rPr>
              <w:t>discussion</w:t>
            </w:r>
            <w:r w:rsidRPr="003B0C5B">
              <w:rPr>
                <w:rFonts w:ascii="Calibri"/>
                <w:spacing w:val="-2"/>
                <w:sz w:val="20"/>
                <w:szCs w:val="20"/>
              </w:rPr>
              <w:t xml:space="preserve"> </w:t>
            </w:r>
            <w:r w:rsidRPr="003B0C5B">
              <w:rPr>
                <w:rFonts w:ascii="Calibri"/>
                <w:sz w:val="20"/>
                <w:szCs w:val="20"/>
              </w:rPr>
              <w:t>on</w:t>
            </w:r>
            <w:r w:rsidRPr="003B0C5B">
              <w:rPr>
                <w:rFonts w:ascii="Calibri"/>
                <w:spacing w:val="-3"/>
                <w:sz w:val="20"/>
                <w:szCs w:val="20"/>
              </w:rPr>
              <w:t xml:space="preserve"> </w:t>
            </w:r>
            <w:r w:rsidRPr="003B0C5B">
              <w:rPr>
                <w:rFonts w:ascii="Calibri"/>
                <w:spacing w:val="-1"/>
                <w:sz w:val="20"/>
                <w:szCs w:val="20"/>
              </w:rPr>
              <w:t xml:space="preserve">radical </w:t>
            </w:r>
            <w:r w:rsidRPr="003B0C5B">
              <w:rPr>
                <w:rFonts w:ascii="Calibri"/>
                <w:sz w:val="20"/>
                <w:szCs w:val="20"/>
              </w:rPr>
              <w:t>or</w:t>
            </w:r>
            <w:r w:rsidRPr="003B0C5B">
              <w:rPr>
                <w:rFonts w:ascii="Calibri"/>
                <w:spacing w:val="-1"/>
                <w:sz w:val="20"/>
                <w:szCs w:val="20"/>
              </w:rPr>
              <w:t xml:space="preserve"> extreme</w:t>
            </w:r>
            <w:r w:rsidRPr="003B0C5B">
              <w:rPr>
                <w:rFonts w:ascii="Calibri"/>
                <w:spacing w:val="-3"/>
                <w:sz w:val="20"/>
                <w:szCs w:val="20"/>
              </w:rPr>
              <w:t xml:space="preserve"> </w:t>
            </w:r>
            <w:r w:rsidRPr="003B0C5B">
              <w:rPr>
                <w:rFonts w:ascii="Calibri"/>
                <w:spacing w:val="-1"/>
                <w:sz w:val="20"/>
                <w:szCs w:val="20"/>
              </w:rPr>
              <w:t>issues</w:t>
            </w:r>
            <w:r w:rsidRPr="003B0C5B">
              <w:rPr>
                <w:rFonts w:ascii="Calibri"/>
                <w:spacing w:val="-2"/>
                <w:sz w:val="20"/>
                <w:szCs w:val="20"/>
              </w:rPr>
              <w:t xml:space="preserve"> </w:t>
            </w:r>
            <w:r w:rsidRPr="003B0C5B">
              <w:rPr>
                <w:rFonts w:ascii="Calibri"/>
                <w:spacing w:val="-1"/>
                <w:sz w:val="20"/>
                <w:szCs w:val="20"/>
              </w:rPr>
              <w:t>and</w:t>
            </w:r>
            <w:r w:rsidRPr="003B0C5B">
              <w:rPr>
                <w:rFonts w:ascii="Calibri"/>
                <w:spacing w:val="-3"/>
                <w:sz w:val="20"/>
                <w:szCs w:val="20"/>
              </w:rPr>
              <w:t xml:space="preserve"> </w:t>
            </w:r>
            <w:r w:rsidRPr="003B0C5B">
              <w:rPr>
                <w:rFonts w:ascii="Calibri"/>
                <w:spacing w:val="-1"/>
                <w:sz w:val="20"/>
                <w:szCs w:val="20"/>
              </w:rPr>
              <w:t xml:space="preserve">ideologies </w:t>
            </w:r>
          </w:p>
          <w:p w14:paraId="70348C14" w14:textId="77777777" w:rsidR="000D0E69" w:rsidRPr="003B0C5B" w:rsidRDefault="000D0E69" w:rsidP="000D0E69">
            <w:pPr>
              <w:pStyle w:val="ListParagraph"/>
              <w:numPr>
                <w:ilvl w:val="0"/>
                <w:numId w:val="5"/>
              </w:numPr>
              <w:tabs>
                <w:tab w:val="left" w:pos="383"/>
              </w:tabs>
              <w:ind w:right="202"/>
              <w:rPr>
                <w:rFonts w:ascii="Calibri" w:eastAsia="Calibri" w:hAnsi="Calibri" w:cs="Calibri"/>
                <w:sz w:val="20"/>
                <w:szCs w:val="20"/>
              </w:rPr>
            </w:pPr>
            <w:r w:rsidRPr="003B0C5B">
              <w:rPr>
                <w:rFonts w:ascii="Calibri"/>
                <w:sz w:val="20"/>
                <w:szCs w:val="20"/>
              </w:rPr>
              <w:t>We</w:t>
            </w:r>
            <w:r w:rsidRPr="003B0C5B">
              <w:rPr>
                <w:rFonts w:ascii="Calibri"/>
                <w:spacing w:val="-3"/>
                <w:sz w:val="20"/>
                <w:szCs w:val="20"/>
              </w:rPr>
              <w:t xml:space="preserve"> </w:t>
            </w:r>
            <w:r w:rsidRPr="003B0C5B">
              <w:rPr>
                <w:rFonts w:ascii="Calibri"/>
                <w:spacing w:val="-1"/>
                <w:sz w:val="20"/>
                <w:szCs w:val="20"/>
              </w:rPr>
              <w:t>have</w:t>
            </w:r>
            <w:r w:rsidRPr="003B0C5B">
              <w:rPr>
                <w:rFonts w:ascii="Calibri"/>
                <w:spacing w:val="-2"/>
                <w:sz w:val="20"/>
                <w:szCs w:val="20"/>
              </w:rPr>
              <w:t xml:space="preserve"> </w:t>
            </w:r>
            <w:r w:rsidRPr="003B0C5B">
              <w:rPr>
                <w:rFonts w:ascii="Calibri"/>
                <w:spacing w:val="-1"/>
                <w:sz w:val="20"/>
                <w:szCs w:val="20"/>
              </w:rPr>
              <w:t>appropriate</w:t>
            </w:r>
            <w:r w:rsidRPr="003B0C5B">
              <w:rPr>
                <w:rFonts w:ascii="Calibri"/>
                <w:spacing w:val="-3"/>
                <w:sz w:val="20"/>
                <w:szCs w:val="20"/>
              </w:rPr>
              <w:t xml:space="preserve"> </w:t>
            </w:r>
            <w:r w:rsidRPr="003B0C5B">
              <w:rPr>
                <w:rFonts w:ascii="Calibri"/>
                <w:spacing w:val="-1"/>
                <w:sz w:val="20"/>
                <w:szCs w:val="20"/>
              </w:rPr>
              <w:t>filters</w:t>
            </w:r>
            <w:r w:rsidRPr="003B0C5B">
              <w:rPr>
                <w:rFonts w:ascii="Calibri"/>
                <w:spacing w:val="-4"/>
                <w:sz w:val="20"/>
                <w:szCs w:val="20"/>
              </w:rPr>
              <w:t xml:space="preserve"> </w:t>
            </w:r>
            <w:r w:rsidRPr="003B0C5B">
              <w:rPr>
                <w:rFonts w:ascii="Calibri"/>
                <w:sz w:val="20"/>
                <w:szCs w:val="20"/>
              </w:rPr>
              <w:t>in</w:t>
            </w:r>
            <w:r w:rsidRPr="003B0C5B">
              <w:rPr>
                <w:rFonts w:ascii="Calibri"/>
                <w:spacing w:val="-4"/>
                <w:sz w:val="20"/>
                <w:szCs w:val="20"/>
              </w:rPr>
              <w:t xml:space="preserve"> </w:t>
            </w:r>
            <w:r w:rsidRPr="003B0C5B">
              <w:rPr>
                <w:rFonts w:ascii="Calibri"/>
                <w:spacing w:val="-1"/>
                <w:sz w:val="20"/>
                <w:szCs w:val="20"/>
              </w:rPr>
              <w:t>place,</w:t>
            </w:r>
            <w:r w:rsidRPr="003B0C5B">
              <w:rPr>
                <w:rFonts w:ascii="Calibri"/>
                <w:spacing w:val="-3"/>
                <w:sz w:val="20"/>
                <w:szCs w:val="20"/>
              </w:rPr>
              <w:t xml:space="preserve"> </w:t>
            </w:r>
            <w:r w:rsidRPr="003B0C5B">
              <w:rPr>
                <w:rFonts w:ascii="Calibri"/>
                <w:spacing w:val="-1"/>
                <w:sz w:val="20"/>
                <w:szCs w:val="20"/>
              </w:rPr>
              <w:t>which</w:t>
            </w:r>
            <w:r w:rsidRPr="003B0C5B">
              <w:rPr>
                <w:rFonts w:ascii="Calibri"/>
                <w:spacing w:val="-3"/>
                <w:sz w:val="20"/>
                <w:szCs w:val="20"/>
              </w:rPr>
              <w:t xml:space="preserve"> </w:t>
            </w:r>
            <w:r w:rsidRPr="003B0C5B">
              <w:rPr>
                <w:rFonts w:ascii="Calibri"/>
                <w:spacing w:val="-1"/>
                <w:sz w:val="20"/>
                <w:szCs w:val="20"/>
              </w:rPr>
              <w:t>reduce</w:t>
            </w:r>
            <w:r w:rsidRPr="003B0C5B">
              <w:rPr>
                <w:rFonts w:ascii="Calibri"/>
                <w:spacing w:val="-3"/>
                <w:sz w:val="20"/>
                <w:szCs w:val="20"/>
              </w:rPr>
              <w:t xml:space="preserve"> </w:t>
            </w:r>
            <w:r w:rsidRPr="003B0C5B">
              <w:rPr>
                <w:rFonts w:ascii="Calibri"/>
                <w:spacing w:val="-1"/>
                <w:sz w:val="20"/>
                <w:szCs w:val="20"/>
              </w:rPr>
              <w:t>the</w:t>
            </w:r>
            <w:r w:rsidRPr="003B0C5B">
              <w:rPr>
                <w:rFonts w:ascii="Calibri"/>
                <w:spacing w:val="-3"/>
                <w:sz w:val="20"/>
                <w:szCs w:val="20"/>
              </w:rPr>
              <w:t xml:space="preserve"> </w:t>
            </w:r>
            <w:r w:rsidRPr="003B0C5B">
              <w:rPr>
                <w:rFonts w:ascii="Calibri"/>
                <w:spacing w:val="-1"/>
                <w:sz w:val="20"/>
                <w:szCs w:val="20"/>
              </w:rPr>
              <w:t>risk</w:t>
            </w:r>
            <w:r w:rsidRPr="003B0C5B">
              <w:rPr>
                <w:rFonts w:ascii="Calibri"/>
                <w:spacing w:val="-2"/>
                <w:sz w:val="20"/>
                <w:szCs w:val="20"/>
              </w:rPr>
              <w:t xml:space="preserve"> </w:t>
            </w:r>
            <w:r w:rsidRPr="003B0C5B">
              <w:rPr>
                <w:rFonts w:ascii="Calibri"/>
                <w:sz w:val="20"/>
                <w:szCs w:val="20"/>
              </w:rPr>
              <w:t>of</w:t>
            </w:r>
            <w:r w:rsidRPr="003B0C5B">
              <w:rPr>
                <w:rFonts w:ascii="Calibri"/>
                <w:spacing w:val="-3"/>
                <w:sz w:val="20"/>
                <w:szCs w:val="20"/>
              </w:rPr>
              <w:t xml:space="preserve"> </w:t>
            </w:r>
            <w:r w:rsidRPr="003B0C5B">
              <w:rPr>
                <w:rFonts w:ascii="Calibri"/>
                <w:spacing w:val="-1"/>
                <w:sz w:val="20"/>
                <w:szCs w:val="20"/>
              </w:rPr>
              <w:t>pupils</w:t>
            </w:r>
            <w:r w:rsidRPr="003B0C5B">
              <w:rPr>
                <w:rFonts w:ascii="Calibri"/>
                <w:spacing w:val="-3"/>
                <w:sz w:val="20"/>
                <w:szCs w:val="20"/>
              </w:rPr>
              <w:t xml:space="preserve"> </w:t>
            </w:r>
            <w:r w:rsidRPr="003B0C5B">
              <w:rPr>
                <w:rFonts w:ascii="Calibri"/>
                <w:spacing w:val="-1"/>
                <w:sz w:val="20"/>
                <w:szCs w:val="20"/>
              </w:rPr>
              <w:t>being</w:t>
            </w:r>
            <w:r w:rsidRPr="003B0C5B">
              <w:rPr>
                <w:rFonts w:ascii="Calibri"/>
                <w:spacing w:val="53"/>
                <w:w w:val="99"/>
                <w:sz w:val="20"/>
                <w:szCs w:val="20"/>
              </w:rPr>
              <w:t xml:space="preserve"> </w:t>
            </w:r>
            <w:r w:rsidRPr="003B0C5B">
              <w:rPr>
                <w:rFonts w:ascii="Calibri"/>
                <w:spacing w:val="-1"/>
                <w:sz w:val="20"/>
                <w:szCs w:val="20"/>
              </w:rPr>
              <w:t>able</w:t>
            </w:r>
            <w:r w:rsidRPr="003B0C5B">
              <w:rPr>
                <w:rFonts w:ascii="Calibri"/>
                <w:spacing w:val="-3"/>
                <w:sz w:val="20"/>
                <w:szCs w:val="20"/>
              </w:rPr>
              <w:t xml:space="preserve"> </w:t>
            </w:r>
            <w:r w:rsidRPr="003B0C5B">
              <w:rPr>
                <w:rFonts w:ascii="Calibri"/>
                <w:sz w:val="20"/>
                <w:szCs w:val="20"/>
              </w:rPr>
              <w:t>to</w:t>
            </w:r>
            <w:r w:rsidRPr="003B0C5B">
              <w:rPr>
                <w:rFonts w:ascii="Calibri"/>
                <w:spacing w:val="-3"/>
                <w:sz w:val="20"/>
                <w:szCs w:val="20"/>
              </w:rPr>
              <w:t xml:space="preserve"> </w:t>
            </w:r>
            <w:r w:rsidRPr="003B0C5B">
              <w:rPr>
                <w:rFonts w:ascii="Calibri"/>
                <w:spacing w:val="-1"/>
                <w:sz w:val="20"/>
                <w:szCs w:val="20"/>
              </w:rPr>
              <w:t>access</w:t>
            </w:r>
            <w:r w:rsidRPr="003B0C5B">
              <w:rPr>
                <w:rFonts w:ascii="Calibri"/>
                <w:spacing w:val="-3"/>
                <w:sz w:val="20"/>
                <w:szCs w:val="20"/>
              </w:rPr>
              <w:t xml:space="preserve"> </w:t>
            </w:r>
            <w:r w:rsidRPr="003B0C5B">
              <w:rPr>
                <w:rFonts w:ascii="Calibri"/>
                <w:spacing w:val="-1"/>
                <w:sz w:val="20"/>
                <w:szCs w:val="20"/>
              </w:rPr>
              <w:t>inappropriate</w:t>
            </w:r>
            <w:r w:rsidRPr="003B0C5B">
              <w:rPr>
                <w:rFonts w:ascii="Calibri"/>
                <w:spacing w:val="-2"/>
                <w:sz w:val="20"/>
                <w:szCs w:val="20"/>
              </w:rPr>
              <w:t xml:space="preserve"> </w:t>
            </w:r>
            <w:r w:rsidRPr="003B0C5B">
              <w:rPr>
                <w:rFonts w:ascii="Calibri"/>
                <w:spacing w:val="-1"/>
                <w:sz w:val="20"/>
                <w:szCs w:val="20"/>
              </w:rPr>
              <w:t>information</w:t>
            </w:r>
            <w:r w:rsidRPr="003B0C5B">
              <w:rPr>
                <w:rFonts w:ascii="Calibri"/>
                <w:spacing w:val="-3"/>
                <w:sz w:val="20"/>
                <w:szCs w:val="20"/>
              </w:rPr>
              <w:t xml:space="preserve"> </w:t>
            </w:r>
            <w:r w:rsidRPr="003B0C5B">
              <w:rPr>
                <w:rFonts w:ascii="Calibri"/>
                <w:sz w:val="20"/>
                <w:szCs w:val="20"/>
              </w:rPr>
              <w:t>via</w:t>
            </w:r>
            <w:r w:rsidRPr="003B0C5B">
              <w:rPr>
                <w:rFonts w:ascii="Calibri"/>
                <w:spacing w:val="-3"/>
                <w:sz w:val="20"/>
                <w:szCs w:val="20"/>
              </w:rPr>
              <w:t xml:space="preserve"> </w:t>
            </w:r>
            <w:r w:rsidRPr="003B0C5B">
              <w:rPr>
                <w:rFonts w:ascii="Calibri"/>
                <w:spacing w:val="-1"/>
                <w:sz w:val="20"/>
                <w:szCs w:val="20"/>
              </w:rPr>
              <w:t>the</w:t>
            </w:r>
            <w:r w:rsidRPr="003B0C5B">
              <w:rPr>
                <w:rFonts w:ascii="Calibri"/>
                <w:spacing w:val="-3"/>
                <w:sz w:val="20"/>
                <w:szCs w:val="20"/>
              </w:rPr>
              <w:t xml:space="preserve"> </w:t>
            </w:r>
            <w:r w:rsidRPr="003B0C5B">
              <w:rPr>
                <w:rFonts w:ascii="Calibri"/>
                <w:spacing w:val="-1"/>
                <w:sz w:val="20"/>
                <w:szCs w:val="20"/>
              </w:rPr>
              <w:t>school</w:t>
            </w:r>
            <w:r w:rsidRPr="003B0C5B">
              <w:rPr>
                <w:rFonts w:ascii="Calibri"/>
                <w:spacing w:val="-3"/>
                <w:sz w:val="20"/>
                <w:szCs w:val="20"/>
              </w:rPr>
              <w:t xml:space="preserve"> </w:t>
            </w:r>
            <w:r w:rsidRPr="003B0C5B">
              <w:rPr>
                <w:rFonts w:ascii="Calibri"/>
                <w:sz w:val="20"/>
                <w:szCs w:val="20"/>
              </w:rPr>
              <w:t>IT</w:t>
            </w:r>
            <w:r w:rsidRPr="003B0C5B">
              <w:rPr>
                <w:rFonts w:ascii="Calibri"/>
                <w:spacing w:val="-1"/>
                <w:sz w:val="20"/>
                <w:szCs w:val="20"/>
              </w:rPr>
              <w:t xml:space="preserve"> system.</w:t>
            </w:r>
          </w:p>
        </w:tc>
        <w:tc>
          <w:tcPr>
            <w:tcW w:w="1497" w:type="dxa"/>
          </w:tcPr>
          <w:p w14:paraId="2AEEC79D" w14:textId="77777777" w:rsidR="000D0E69" w:rsidRPr="00397D10" w:rsidRDefault="000D0E69" w:rsidP="00397D10">
            <w:pPr>
              <w:rPr>
                <w:sz w:val="20"/>
                <w:szCs w:val="20"/>
              </w:rPr>
            </w:pPr>
          </w:p>
        </w:tc>
        <w:tc>
          <w:tcPr>
            <w:tcW w:w="1348" w:type="dxa"/>
          </w:tcPr>
          <w:p w14:paraId="256C9EB0" w14:textId="77777777" w:rsidR="000D0E69" w:rsidRPr="00397D10" w:rsidRDefault="000D0E69" w:rsidP="00397D10">
            <w:pPr>
              <w:rPr>
                <w:sz w:val="20"/>
                <w:szCs w:val="20"/>
              </w:rPr>
            </w:pPr>
            <w:r w:rsidRPr="00397D10">
              <w:rPr>
                <w:sz w:val="20"/>
                <w:szCs w:val="20"/>
              </w:rPr>
              <w:t>Low</w:t>
            </w:r>
          </w:p>
        </w:tc>
      </w:tr>
      <w:tr w:rsidR="000D0E69" w14:paraId="3370088E" w14:textId="77777777" w:rsidTr="000D0E69">
        <w:tc>
          <w:tcPr>
            <w:tcW w:w="1660" w:type="dxa"/>
            <w:vMerge/>
          </w:tcPr>
          <w:p w14:paraId="3EC312FE" w14:textId="77777777" w:rsidR="000D0E69" w:rsidRPr="00397D10" w:rsidRDefault="000D0E69" w:rsidP="000D0E69">
            <w:pPr>
              <w:rPr>
                <w:sz w:val="20"/>
                <w:szCs w:val="20"/>
              </w:rPr>
            </w:pPr>
          </w:p>
        </w:tc>
        <w:tc>
          <w:tcPr>
            <w:tcW w:w="2951" w:type="dxa"/>
          </w:tcPr>
          <w:p w14:paraId="5CBC7349" w14:textId="77777777" w:rsidR="000D0E69" w:rsidRPr="003B0C5B" w:rsidRDefault="000D0E69" w:rsidP="000D0E69">
            <w:pPr>
              <w:rPr>
                <w:sz w:val="20"/>
                <w:szCs w:val="20"/>
              </w:rPr>
            </w:pPr>
            <w:r w:rsidRPr="003B0C5B">
              <w:rPr>
                <w:sz w:val="20"/>
                <w:szCs w:val="20"/>
              </w:rPr>
              <w:t xml:space="preserve">Behaviours which harm the ability of different groups and individuals to learn and work together are left unchallenged </w:t>
            </w:r>
          </w:p>
        </w:tc>
        <w:tc>
          <w:tcPr>
            <w:tcW w:w="1567" w:type="dxa"/>
          </w:tcPr>
          <w:p w14:paraId="449FAFA1" w14:textId="77777777" w:rsidR="000D0E69" w:rsidRPr="003B0C5B" w:rsidRDefault="000D0E69" w:rsidP="000D0E69">
            <w:pPr>
              <w:rPr>
                <w:sz w:val="20"/>
                <w:szCs w:val="20"/>
              </w:rPr>
            </w:pPr>
            <w:r w:rsidRPr="003B0C5B">
              <w:rPr>
                <w:sz w:val="20"/>
                <w:szCs w:val="20"/>
              </w:rPr>
              <w:t>Pupils</w:t>
            </w:r>
          </w:p>
        </w:tc>
        <w:tc>
          <w:tcPr>
            <w:tcW w:w="980" w:type="dxa"/>
          </w:tcPr>
          <w:p w14:paraId="3D2193D9" w14:textId="77777777" w:rsidR="000D0E69" w:rsidRPr="003B0C5B" w:rsidRDefault="000D0E69" w:rsidP="000D0E69">
            <w:pPr>
              <w:rPr>
                <w:sz w:val="20"/>
                <w:szCs w:val="20"/>
              </w:rPr>
            </w:pPr>
            <w:r w:rsidRPr="003B0C5B">
              <w:rPr>
                <w:sz w:val="20"/>
                <w:szCs w:val="20"/>
              </w:rPr>
              <w:t>High</w:t>
            </w:r>
          </w:p>
        </w:tc>
        <w:tc>
          <w:tcPr>
            <w:tcW w:w="5385" w:type="dxa"/>
          </w:tcPr>
          <w:p w14:paraId="4C31B5F0" w14:textId="77777777" w:rsidR="000D0E69" w:rsidRPr="003B0C5B" w:rsidRDefault="000D0E69" w:rsidP="000D0E69">
            <w:pPr>
              <w:pStyle w:val="ListParagraph"/>
              <w:numPr>
                <w:ilvl w:val="0"/>
                <w:numId w:val="5"/>
              </w:numPr>
              <w:rPr>
                <w:sz w:val="20"/>
                <w:szCs w:val="20"/>
              </w:rPr>
            </w:pPr>
            <w:r w:rsidRPr="003B0C5B">
              <w:rPr>
                <w:sz w:val="20"/>
                <w:szCs w:val="20"/>
              </w:rPr>
              <w:t>Pupils are taught about respect for other cultures and gain an understanding of community cohesion</w:t>
            </w:r>
          </w:p>
          <w:p w14:paraId="2A1D8451" w14:textId="77777777" w:rsidR="000D0E69" w:rsidRPr="003B0C5B" w:rsidRDefault="000D0E69" w:rsidP="000D0E69">
            <w:pPr>
              <w:pStyle w:val="ListParagraph"/>
              <w:numPr>
                <w:ilvl w:val="0"/>
                <w:numId w:val="5"/>
              </w:numPr>
              <w:rPr>
                <w:sz w:val="20"/>
                <w:szCs w:val="20"/>
              </w:rPr>
            </w:pPr>
            <w:r w:rsidRPr="003B0C5B">
              <w:rPr>
                <w:sz w:val="20"/>
                <w:szCs w:val="20"/>
              </w:rPr>
              <w:t>Opportunities are created both within the environment and the curriculum to promote the setting’s ethos and values</w:t>
            </w:r>
          </w:p>
          <w:p w14:paraId="4969DFE2" w14:textId="77777777" w:rsidR="000D0E69" w:rsidRPr="003B0C5B" w:rsidRDefault="000D0E69" w:rsidP="000D0E69">
            <w:pPr>
              <w:pStyle w:val="ListParagraph"/>
              <w:numPr>
                <w:ilvl w:val="0"/>
                <w:numId w:val="5"/>
              </w:numPr>
              <w:rPr>
                <w:sz w:val="20"/>
                <w:szCs w:val="20"/>
              </w:rPr>
            </w:pPr>
            <w:r w:rsidRPr="003B0C5B">
              <w:rPr>
                <w:sz w:val="20"/>
                <w:szCs w:val="20"/>
              </w:rPr>
              <w:t>Displays and other literature available in school reflects and encourages diversity and community cohesion</w:t>
            </w:r>
          </w:p>
          <w:p w14:paraId="7DBEAD60" w14:textId="77777777" w:rsidR="000D0E69" w:rsidRPr="003B0C5B" w:rsidRDefault="000D0E69" w:rsidP="000D0E69">
            <w:pPr>
              <w:pStyle w:val="ListParagraph"/>
              <w:numPr>
                <w:ilvl w:val="0"/>
                <w:numId w:val="5"/>
              </w:numPr>
              <w:rPr>
                <w:sz w:val="20"/>
                <w:szCs w:val="20"/>
              </w:rPr>
            </w:pPr>
            <w:r w:rsidRPr="003B0C5B">
              <w:rPr>
                <w:sz w:val="20"/>
                <w:szCs w:val="20"/>
              </w:rPr>
              <w:t>Whole School Behaviour Policy includes information on anti-bullying strategies and preventative measures for dealing with bullying</w:t>
            </w:r>
          </w:p>
          <w:p w14:paraId="170E38A2" w14:textId="77777777" w:rsidR="000D0E69" w:rsidRPr="003B0C5B" w:rsidRDefault="000D0E69" w:rsidP="000D0E69">
            <w:pPr>
              <w:pStyle w:val="ListParagraph"/>
              <w:numPr>
                <w:ilvl w:val="0"/>
                <w:numId w:val="5"/>
              </w:numPr>
              <w:rPr>
                <w:sz w:val="20"/>
                <w:szCs w:val="20"/>
              </w:rPr>
            </w:pPr>
            <w:r w:rsidRPr="003B0C5B">
              <w:rPr>
                <w:sz w:val="20"/>
                <w:szCs w:val="20"/>
              </w:rPr>
              <w:t>Inappropriate behaviour, language and attitudes are challenged by staff and, where staff or other adults are involved, by senior leaders</w:t>
            </w:r>
          </w:p>
        </w:tc>
        <w:tc>
          <w:tcPr>
            <w:tcW w:w="1497" w:type="dxa"/>
          </w:tcPr>
          <w:p w14:paraId="179F62F7" w14:textId="77777777" w:rsidR="000D0E69" w:rsidRPr="00397D10" w:rsidRDefault="000D0E69" w:rsidP="000D0E69">
            <w:pPr>
              <w:rPr>
                <w:sz w:val="20"/>
                <w:szCs w:val="20"/>
              </w:rPr>
            </w:pPr>
            <w:r>
              <w:rPr>
                <w:sz w:val="20"/>
                <w:szCs w:val="20"/>
              </w:rPr>
              <w:t>Use of assembly time</w:t>
            </w:r>
          </w:p>
        </w:tc>
        <w:tc>
          <w:tcPr>
            <w:tcW w:w="1348" w:type="dxa"/>
          </w:tcPr>
          <w:p w14:paraId="58A4557A" w14:textId="77777777" w:rsidR="000D0E69" w:rsidRPr="00397D10" w:rsidRDefault="000D0E69" w:rsidP="000D0E69">
            <w:pPr>
              <w:rPr>
                <w:sz w:val="20"/>
                <w:szCs w:val="20"/>
              </w:rPr>
            </w:pPr>
            <w:r>
              <w:rPr>
                <w:sz w:val="20"/>
                <w:szCs w:val="20"/>
              </w:rPr>
              <w:t>Low</w:t>
            </w:r>
          </w:p>
        </w:tc>
      </w:tr>
      <w:tr w:rsidR="00F55BAA" w14:paraId="6BA717EE" w14:textId="77777777" w:rsidTr="000D0E69">
        <w:tc>
          <w:tcPr>
            <w:tcW w:w="1660" w:type="dxa"/>
            <w:vMerge w:val="restart"/>
          </w:tcPr>
          <w:p w14:paraId="27CEDB25" w14:textId="77777777" w:rsidR="00F55BAA" w:rsidRPr="006F2685" w:rsidRDefault="00F55BAA" w:rsidP="006F2685">
            <w:pPr>
              <w:rPr>
                <w:b/>
                <w:sz w:val="20"/>
                <w:szCs w:val="20"/>
              </w:rPr>
            </w:pPr>
            <w:r w:rsidRPr="006F2685">
              <w:rPr>
                <w:b/>
                <w:sz w:val="20"/>
                <w:szCs w:val="20"/>
              </w:rPr>
              <w:lastRenderedPageBreak/>
              <w:t>Organisational Culture</w:t>
            </w:r>
          </w:p>
          <w:p w14:paraId="6C050441" w14:textId="38B99C8F" w:rsidR="00F55BAA" w:rsidRPr="006F2685" w:rsidRDefault="00F55BAA" w:rsidP="006F2685">
            <w:pPr>
              <w:rPr>
                <w:b/>
                <w:sz w:val="20"/>
                <w:szCs w:val="20"/>
              </w:rPr>
            </w:pPr>
          </w:p>
        </w:tc>
        <w:tc>
          <w:tcPr>
            <w:tcW w:w="2951" w:type="dxa"/>
          </w:tcPr>
          <w:p w14:paraId="17811532" w14:textId="77777777" w:rsidR="00F55BAA" w:rsidRPr="003B0C5B" w:rsidRDefault="00F55BAA" w:rsidP="006F2685">
            <w:pPr>
              <w:rPr>
                <w:sz w:val="20"/>
                <w:szCs w:val="20"/>
              </w:rPr>
            </w:pPr>
            <w:r w:rsidRPr="003B0C5B">
              <w:rPr>
                <w:sz w:val="20"/>
                <w:szCs w:val="20"/>
              </w:rPr>
              <w:t>Staff or contracted providers are not aware of/do not subscribe to the ethos and values of the school</w:t>
            </w:r>
          </w:p>
        </w:tc>
        <w:tc>
          <w:tcPr>
            <w:tcW w:w="1567" w:type="dxa"/>
          </w:tcPr>
          <w:p w14:paraId="4E16E213" w14:textId="77777777" w:rsidR="00F55BAA" w:rsidRPr="003B0C5B" w:rsidRDefault="00F55BAA" w:rsidP="006F2685">
            <w:pPr>
              <w:rPr>
                <w:sz w:val="20"/>
                <w:szCs w:val="20"/>
              </w:rPr>
            </w:pPr>
            <w:r w:rsidRPr="003B0C5B">
              <w:rPr>
                <w:sz w:val="20"/>
                <w:szCs w:val="20"/>
              </w:rPr>
              <w:t>Pupils and staff</w:t>
            </w:r>
          </w:p>
        </w:tc>
        <w:tc>
          <w:tcPr>
            <w:tcW w:w="980" w:type="dxa"/>
          </w:tcPr>
          <w:p w14:paraId="5EEBD49B" w14:textId="77777777" w:rsidR="00F55BAA" w:rsidRPr="003B0C5B" w:rsidRDefault="00F55BAA" w:rsidP="006F2685">
            <w:pPr>
              <w:rPr>
                <w:sz w:val="20"/>
                <w:szCs w:val="20"/>
              </w:rPr>
            </w:pPr>
            <w:r w:rsidRPr="003B0C5B">
              <w:rPr>
                <w:sz w:val="20"/>
                <w:szCs w:val="20"/>
              </w:rPr>
              <w:t>High</w:t>
            </w:r>
          </w:p>
        </w:tc>
        <w:tc>
          <w:tcPr>
            <w:tcW w:w="5385" w:type="dxa"/>
          </w:tcPr>
          <w:p w14:paraId="1848391E" w14:textId="77777777" w:rsidR="00F55BAA" w:rsidRPr="003B0C5B" w:rsidRDefault="00F55BAA" w:rsidP="006F2685">
            <w:pPr>
              <w:pStyle w:val="ListParagraph"/>
              <w:numPr>
                <w:ilvl w:val="0"/>
                <w:numId w:val="6"/>
              </w:numPr>
              <w:rPr>
                <w:sz w:val="20"/>
                <w:szCs w:val="20"/>
              </w:rPr>
            </w:pPr>
            <w:r w:rsidRPr="003B0C5B">
              <w:rPr>
                <w:sz w:val="20"/>
                <w:szCs w:val="20"/>
              </w:rPr>
              <w:t>Senior Leadership Team are aware of the ‘Prevent’ Strategy and its objectives as it relates to both the national and local context and take steps to ensure that the overall values and ethos of the school reflect strategies to support the ‘Prevent’ duty</w:t>
            </w:r>
          </w:p>
          <w:p w14:paraId="25C40293" w14:textId="77777777" w:rsidR="00F55BAA" w:rsidRPr="003B0C5B" w:rsidRDefault="00F55BAA" w:rsidP="006F2685">
            <w:pPr>
              <w:pStyle w:val="ListParagraph"/>
              <w:numPr>
                <w:ilvl w:val="0"/>
                <w:numId w:val="6"/>
              </w:numPr>
              <w:rPr>
                <w:sz w:val="20"/>
                <w:szCs w:val="20"/>
              </w:rPr>
            </w:pPr>
            <w:r w:rsidRPr="003B0C5B">
              <w:rPr>
                <w:sz w:val="20"/>
                <w:szCs w:val="20"/>
              </w:rPr>
              <w:t>Clear awareness of roles and responsibilities regarding ‘Prevent’ exist across the school</w:t>
            </w:r>
          </w:p>
          <w:p w14:paraId="6BA39099" w14:textId="608929EC" w:rsidR="00F55BAA" w:rsidRPr="003B0C5B" w:rsidRDefault="00F55BAA" w:rsidP="006F2685">
            <w:pPr>
              <w:pStyle w:val="ListParagraph"/>
              <w:numPr>
                <w:ilvl w:val="0"/>
                <w:numId w:val="6"/>
              </w:numPr>
              <w:rPr>
                <w:sz w:val="20"/>
                <w:szCs w:val="20"/>
              </w:rPr>
            </w:pPr>
            <w:r w:rsidRPr="003B0C5B">
              <w:rPr>
                <w:sz w:val="20"/>
                <w:szCs w:val="20"/>
              </w:rPr>
              <w:t>Recruitment, selection and induction programmes exist which include reference to the ethos and values of the school</w:t>
            </w:r>
          </w:p>
          <w:p w14:paraId="091A27D1" w14:textId="42B88C0C" w:rsidR="00F55BAA" w:rsidRPr="003B0C5B" w:rsidRDefault="00F55BAA" w:rsidP="006F2685">
            <w:pPr>
              <w:pStyle w:val="ListParagraph"/>
              <w:numPr>
                <w:ilvl w:val="0"/>
                <w:numId w:val="6"/>
              </w:numPr>
              <w:rPr>
                <w:sz w:val="20"/>
                <w:szCs w:val="20"/>
              </w:rPr>
            </w:pPr>
            <w:r w:rsidRPr="003B0C5B">
              <w:rPr>
                <w:sz w:val="20"/>
                <w:szCs w:val="20"/>
              </w:rPr>
              <w:t>Head Teacher, Deputy Head Teacher and at least one member of the Governing body has completed Safer Recruitment training.</w:t>
            </w:r>
          </w:p>
          <w:p w14:paraId="7CEF3D8E" w14:textId="77777777" w:rsidR="00F55BAA" w:rsidRPr="003B0C5B" w:rsidRDefault="00F55BAA" w:rsidP="006F2685">
            <w:pPr>
              <w:pStyle w:val="ListParagraph"/>
              <w:numPr>
                <w:ilvl w:val="0"/>
                <w:numId w:val="6"/>
              </w:numPr>
              <w:rPr>
                <w:sz w:val="20"/>
                <w:szCs w:val="20"/>
              </w:rPr>
            </w:pPr>
            <w:r w:rsidRPr="003B0C5B">
              <w:rPr>
                <w:sz w:val="20"/>
                <w:szCs w:val="20"/>
              </w:rPr>
              <w:t>Staff development programmes include reference to ‘British values’ and to the promotion of community cohesion</w:t>
            </w:r>
          </w:p>
          <w:p w14:paraId="01197A15" w14:textId="77777777" w:rsidR="00F55BAA" w:rsidRPr="003B0C5B" w:rsidRDefault="00F55BAA" w:rsidP="006F2685">
            <w:pPr>
              <w:pStyle w:val="ListParagraph"/>
              <w:numPr>
                <w:ilvl w:val="0"/>
                <w:numId w:val="6"/>
              </w:numPr>
              <w:rPr>
                <w:sz w:val="20"/>
                <w:szCs w:val="20"/>
              </w:rPr>
            </w:pPr>
            <w:r w:rsidRPr="003B0C5B">
              <w:rPr>
                <w:sz w:val="20"/>
                <w:szCs w:val="20"/>
              </w:rPr>
              <w:t xml:space="preserve">Guidance and literature </w:t>
            </w:r>
            <w:proofErr w:type="gramStart"/>
            <w:r w:rsidRPr="003B0C5B">
              <w:rPr>
                <w:sz w:val="20"/>
                <w:szCs w:val="20"/>
              </w:rPr>
              <w:t>is</w:t>
            </w:r>
            <w:proofErr w:type="gramEnd"/>
            <w:r w:rsidRPr="003B0C5B">
              <w:rPr>
                <w:sz w:val="20"/>
                <w:szCs w:val="20"/>
              </w:rPr>
              <w:t xml:space="preserve"> available for staff on the ‘Prevent duty’ and local aspects of extremism and radicalisation</w:t>
            </w:r>
          </w:p>
          <w:p w14:paraId="496D3718" w14:textId="77777777" w:rsidR="00F55BAA" w:rsidRPr="003B0C5B" w:rsidRDefault="00F55BAA" w:rsidP="006F2685">
            <w:pPr>
              <w:pStyle w:val="ListParagraph"/>
              <w:numPr>
                <w:ilvl w:val="0"/>
                <w:numId w:val="6"/>
              </w:numPr>
              <w:rPr>
                <w:sz w:val="20"/>
                <w:szCs w:val="20"/>
              </w:rPr>
            </w:pPr>
            <w:r w:rsidRPr="003B0C5B">
              <w:rPr>
                <w:sz w:val="20"/>
                <w:szCs w:val="20"/>
              </w:rPr>
              <w:t xml:space="preserve">DSL and deputies keep up to date through safeguarding forums and are informed of ‘lessons learned’ identified by other organisations/advisers.  </w:t>
            </w:r>
          </w:p>
        </w:tc>
        <w:tc>
          <w:tcPr>
            <w:tcW w:w="1497" w:type="dxa"/>
          </w:tcPr>
          <w:p w14:paraId="7DE767C9" w14:textId="77777777" w:rsidR="00F55BAA" w:rsidRPr="00397D10" w:rsidRDefault="00F55BAA" w:rsidP="006F2685">
            <w:pPr>
              <w:rPr>
                <w:sz w:val="20"/>
                <w:szCs w:val="20"/>
              </w:rPr>
            </w:pPr>
          </w:p>
        </w:tc>
        <w:tc>
          <w:tcPr>
            <w:tcW w:w="1348" w:type="dxa"/>
          </w:tcPr>
          <w:p w14:paraId="31858E0B" w14:textId="77777777" w:rsidR="00F55BAA" w:rsidRPr="00397D10" w:rsidRDefault="00F55BAA" w:rsidP="006F2685">
            <w:pPr>
              <w:rPr>
                <w:sz w:val="20"/>
                <w:szCs w:val="20"/>
              </w:rPr>
            </w:pPr>
            <w:r>
              <w:rPr>
                <w:sz w:val="20"/>
                <w:szCs w:val="20"/>
              </w:rPr>
              <w:t>Low</w:t>
            </w:r>
          </w:p>
        </w:tc>
      </w:tr>
      <w:tr w:rsidR="00F55BAA" w14:paraId="6C86C553" w14:textId="77777777" w:rsidTr="000D0E69">
        <w:tc>
          <w:tcPr>
            <w:tcW w:w="1660" w:type="dxa"/>
            <w:vMerge/>
          </w:tcPr>
          <w:p w14:paraId="044E00CC" w14:textId="2B609A87" w:rsidR="00F55BAA" w:rsidRPr="00397D10" w:rsidRDefault="00F55BAA" w:rsidP="006F2685">
            <w:pPr>
              <w:rPr>
                <w:sz w:val="20"/>
                <w:szCs w:val="20"/>
              </w:rPr>
            </w:pPr>
          </w:p>
        </w:tc>
        <w:tc>
          <w:tcPr>
            <w:tcW w:w="2951" w:type="dxa"/>
          </w:tcPr>
          <w:p w14:paraId="3F8144FC" w14:textId="77777777" w:rsidR="00F55BAA" w:rsidRPr="003B0C5B" w:rsidRDefault="00F55BAA" w:rsidP="006F2685">
            <w:pPr>
              <w:rPr>
                <w:sz w:val="20"/>
                <w:szCs w:val="20"/>
              </w:rPr>
            </w:pPr>
            <w:r w:rsidRPr="003B0C5B">
              <w:rPr>
                <w:sz w:val="20"/>
                <w:szCs w:val="20"/>
              </w:rPr>
              <w:t>Staff are unable to raise extremism related organisational concerns due to the lack of an appropriate whistleblowing procedure</w:t>
            </w:r>
          </w:p>
        </w:tc>
        <w:tc>
          <w:tcPr>
            <w:tcW w:w="1567" w:type="dxa"/>
          </w:tcPr>
          <w:p w14:paraId="5D405E32" w14:textId="77777777" w:rsidR="00F55BAA" w:rsidRPr="003B0C5B" w:rsidRDefault="00F55BAA" w:rsidP="006F2685">
            <w:pPr>
              <w:rPr>
                <w:sz w:val="20"/>
                <w:szCs w:val="20"/>
              </w:rPr>
            </w:pPr>
            <w:r w:rsidRPr="003B0C5B">
              <w:rPr>
                <w:sz w:val="20"/>
                <w:szCs w:val="20"/>
              </w:rPr>
              <w:t>Pupils and staff</w:t>
            </w:r>
          </w:p>
        </w:tc>
        <w:tc>
          <w:tcPr>
            <w:tcW w:w="980" w:type="dxa"/>
          </w:tcPr>
          <w:p w14:paraId="096A9E87" w14:textId="77777777" w:rsidR="00F55BAA" w:rsidRPr="003B0C5B" w:rsidRDefault="00F55BAA" w:rsidP="006F2685">
            <w:pPr>
              <w:rPr>
                <w:sz w:val="20"/>
                <w:szCs w:val="20"/>
              </w:rPr>
            </w:pPr>
            <w:r w:rsidRPr="003B0C5B">
              <w:rPr>
                <w:sz w:val="20"/>
                <w:szCs w:val="20"/>
              </w:rPr>
              <w:t>High</w:t>
            </w:r>
          </w:p>
        </w:tc>
        <w:tc>
          <w:tcPr>
            <w:tcW w:w="5385" w:type="dxa"/>
          </w:tcPr>
          <w:p w14:paraId="5A5045E8" w14:textId="77777777" w:rsidR="00F55BAA" w:rsidRPr="003B0C5B" w:rsidRDefault="00F55BAA" w:rsidP="006F2685">
            <w:pPr>
              <w:pStyle w:val="ListParagraph"/>
              <w:numPr>
                <w:ilvl w:val="0"/>
                <w:numId w:val="7"/>
              </w:numPr>
              <w:rPr>
                <w:sz w:val="20"/>
                <w:szCs w:val="20"/>
              </w:rPr>
            </w:pPr>
            <w:r w:rsidRPr="003B0C5B">
              <w:rPr>
                <w:sz w:val="20"/>
                <w:szCs w:val="20"/>
              </w:rPr>
              <w:t>Appropriate whistleblowing procedures are in place and adults working with pupils are made aware of them</w:t>
            </w:r>
          </w:p>
          <w:p w14:paraId="5496BD35" w14:textId="77777777" w:rsidR="00F55BAA" w:rsidRPr="003B0C5B" w:rsidRDefault="00F55BAA" w:rsidP="006F2685">
            <w:pPr>
              <w:pStyle w:val="ListParagraph"/>
              <w:numPr>
                <w:ilvl w:val="0"/>
                <w:numId w:val="7"/>
              </w:numPr>
              <w:rPr>
                <w:sz w:val="20"/>
                <w:szCs w:val="20"/>
              </w:rPr>
            </w:pPr>
            <w:r w:rsidRPr="003B0C5B">
              <w:rPr>
                <w:sz w:val="20"/>
                <w:szCs w:val="20"/>
              </w:rPr>
              <w:t>Records are kept of incidents which are reported to the DSL for consideration and, where appropriate, are referred on to the appropriate agency</w:t>
            </w:r>
          </w:p>
        </w:tc>
        <w:tc>
          <w:tcPr>
            <w:tcW w:w="1497" w:type="dxa"/>
          </w:tcPr>
          <w:p w14:paraId="35E5719F" w14:textId="77777777" w:rsidR="00F55BAA" w:rsidRPr="00397D10" w:rsidRDefault="00F55BAA" w:rsidP="006F2685">
            <w:pPr>
              <w:rPr>
                <w:sz w:val="20"/>
                <w:szCs w:val="20"/>
              </w:rPr>
            </w:pPr>
          </w:p>
        </w:tc>
        <w:tc>
          <w:tcPr>
            <w:tcW w:w="1348" w:type="dxa"/>
          </w:tcPr>
          <w:p w14:paraId="3E44B2A9" w14:textId="77777777" w:rsidR="00F55BAA" w:rsidRPr="00397D10" w:rsidRDefault="00F55BAA" w:rsidP="006F2685">
            <w:pPr>
              <w:rPr>
                <w:sz w:val="20"/>
                <w:szCs w:val="20"/>
              </w:rPr>
            </w:pPr>
            <w:r>
              <w:rPr>
                <w:sz w:val="20"/>
                <w:szCs w:val="20"/>
              </w:rPr>
              <w:t>Low</w:t>
            </w:r>
          </w:p>
        </w:tc>
      </w:tr>
      <w:tr w:rsidR="00F55BAA" w14:paraId="59D4B550" w14:textId="77777777" w:rsidTr="000D0E69">
        <w:tc>
          <w:tcPr>
            <w:tcW w:w="1660" w:type="dxa"/>
            <w:vMerge/>
          </w:tcPr>
          <w:p w14:paraId="34B2B827" w14:textId="3F944DDE" w:rsidR="00F55BAA" w:rsidRPr="00397D10" w:rsidRDefault="00F55BAA" w:rsidP="006F2685">
            <w:pPr>
              <w:rPr>
                <w:sz w:val="20"/>
                <w:szCs w:val="20"/>
              </w:rPr>
            </w:pPr>
          </w:p>
        </w:tc>
        <w:tc>
          <w:tcPr>
            <w:tcW w:w="2951" w:type="dxa"/>
          </w:tcPr>
          <w:p w14:paraId="474F8E6D" w14:textId="01AECDF7" w:rsidR="00F55BAA" w:rsidRPr="003B0C5B" w:rsidRDefault="00F55BAA" w:rsidP="006F2685">
            <w:pPr>
              <w:rPr>
                <w:sz w:val="20"/>
                <w:szCs w:val="20"/>
              </w:rPr>
            </w:pPr>
            <w:r w:rsidRPr="003B0C5B">
              <w:rPr>
                <w:sz w:val="20"/>
              </w:rPr>
              <w:t>Governors cannot carry out their role to monitor the school’s Prevent strategy effectively</w:t>
            </w:r>
          </w:p>
        </w:tc>
        <w:tc>
          <w:tcPr>
            <w:tcW w:w="1567" w:type="dxa"/>
          </w:tcPr>
          <w:p w14:paraId="5217D8C4" w14:textId="4ED874F4" w:rsidR="00F55BAA" w:rsidRPr="003B0C5B" w:rsidRDefault="00474F3D" w:rsidP="006F2685">
            <w:pPr>
              <w:rPr>
                <w:sz w:val="20"/>
                <w:szCs w:val="20"/>
              </w:rPr>
            </w:pPr>
            <w:r w:rsidRPr="003B0C5B">
              <w:rPr>
                <w:sz w:val="20"/>
              </w:rPr>
              <w:t>Pupils and staff</w:t>
            </w:r>
          </w:p>
        </w:tc>
        <w:tc>
          <w:tcPr>
            <w:tcW w:w="980" w:type="dxa"/>
          </w:tcPr>
          <w:p w14:paraId="77E3C9FD" w14:textId="6DC6D8A4" w:rsidR="00F55BAA" w:rsidRPr="003B0C5B" w:rsidRDefault="00474F3D" w:rsidP="006F2685">
            <w:pPr>
              <w:rPr>
                <w:sz w:val="20"/>
                <w:szCs w:val="20"/>
              </w:rPr>
            </w:pPr>
            <w:r w:rsidRPr="003B0C5B">
              <w:rPr>
                <w:sz w:val="20"/>
                <w:szCs w:val="20"/>
              </w:rPr>
              <w:t>Medium</w:t>
            </w:r>
          </w:p>
        </w:tc>
        <w:tc>
          <w:tcPr>
            <w:tcW w:w="5385" w:type="dxa"/>
          </w:tcPr>
          <w:p w14:paraId="7616DC0B" w14:textId="77777777" w:rsidR="00900ABF" w:rsidRPr="003B0C5B" w:rsidRDefault="00900ABF" w:rsidP="00900ABF">
            <w:pPr>
              <w:pStyle w:val="7Tablebodycopy"/>
              <w:numPr>
                <w:ilvl w:val="0"/>
                <w:numId w:val="17"/>
              </w:numPr>
              <w:rPr>
                <w:rFonts w:asciiTheme="minorHAnsi" w:hAnsiTheme="minorHAnsi" w:cstheme="minorHAnsi"/>
                <w:szCs w:val="20"/>
              </w:rPr>
            </w:pPr>
            <w:r w:rsidRPr="003B0C5B">
              <w:rPr>
                <w:rFonts w:asciiTheme="minorHAnsi" w:hAnsiTheme="minorHAnsi" w:cstheme="minorHAnsi"/>
                <w:szCs w:val="20"/>
              </w:rPr>
              <w:t>All governors have read our child protection policy and Keeping Children Safe in Education.</w:t>
            </w:r>
          </w:p>
          <w:p w14:paraId="7F3A0898" w14:textId="6F76E8F8" w:rsidR="00F55BAA" w:rsidRPr="003B0C5B" w:rsidRDefault="00900ABF" w:rsidP="00900ABF">
            <w:pPr>
              <w:pStyle w:val="ListParagraph"/>
              <w:numPr>
                <w:ilvl w:val="0"/>
                <w:numId w:val="17"/>
              </w:numPr>
              <w:rPr>
                <w:rFonts w:cstheme="minorHAnsi"/>
                <w:sz w:val="20"/>
                <w:szCs w:val="20"/>
              </w:rPr>
            </w:pPr>
            <w:r w:rsidRPr="003B0C5B">
              <w:rPr>
                <w:rFonts w:cstheme="minorHAnsi"/>
                <w:sz w:val="20"/>
                <w:szCs w:val="20"/>
              </w:rPr>
              <w:t xml:space="preserve">We have a dedicated link governor </w:t>
            </w:r>
            <w:r w:rsidR="00854B59" w:rsidRPr="003B0C5B">
              <w:rPr>
                <w:rFonts w:cstheme="minorHAnsi"/>
                <w:sz w:val="20"/>
                <w:szCs w:val="20"/>
              </w:rPr>
              <w:t xml:space="preserve">for Safeguarding whose role covers </w:t>
            </w:r>
            <w:r w:rsidRPr="003B0C5B">
              <w:rPr>
                <w:rFonts w:cstheme="minorHAnsi"/>
                <w:sz w:val="20"/>
                <w:szCs w:val="20"/>
              </w:rPr>
              <w:t>Prevent.</w:t>
            </w:r>
          </w:p>
          <w:p w14:paraId="78C8F999" w14:textId="3732752C" w:rsidR="00900ABF" w:rsidRPr="003B0C5B" w:rsidRDefault="00900ABF" w:rsidP="00900ABF">
            <w:pPr>
              <w:pStyle w:val="ListParagraph"/>
              <w:numPr>
                <w:ilvl w:val="0"/>
                <w:numId w:val="17"/>
              </w:numPr>
              <w:rPr>
                <w:rFonts w:cstheme="minorHAnsi"/>
                <w:sz w:val="20"/>
                <w:szCs w:val="20"/>
              </w:rPr>
            </w:pPr>
            <w:r w:rsidRPr="003B0C5B">
              <w:rPr>
                <w:rFonts w:cstheme="minorHAnsi"/>
                <w:sz w:val="20"/>
                <w:szCs w:val="20"/>
              </w:rPr>
              <w:t>At least one Governor has completed Safer Recruitment training</w:t>
            </w:r>
          </w:p>
        </w:tc>
        <w:tc>
          <w:tcPr>
            <w:tcW w:w="1497" w:type="dxa"/>
          </w:tcPr>
          <w:p w14:paraId="511C6B2D" w14:textId="77777777" w:rsidR="00F55BAA" w:rsidRPr="00900ABF" w:rsidRDefault="00F55BAA" w:rsidP="006F2685">
            <w:pPr>
              <w:rPr>
                <w:color w:val="FF0000"/>
                <w:sz w:val="20"/>
                <w:szCs w:val="20"/>
              </w:rPr>
            </w:pPr>
          </w:p>
        </w:tc>
        <w:tc>
          <w:tcPr>
            <w:tcW w:w="1348" w:type="dxa"/>
          </w:tcPr>
          <w:p w14:paraId="4A487C48" w14:textId="10470AA8" w:rsidR="00F55BAA" w:rsidRPr="00900ABF" w:rsidRDefault="00900ABF" w:rsidP="006F2685">
            <w:pPr>
              <w:rPr>
                <w:color w:val="FF0000"/>
                <w:sz w:val="20"/>
                <w:szCs w:val="20"/>
              </w:rPr>
            </w:pPr>
            <w:r w:rsidRPr="003B0C5B">
              <w:rPr>
                <w:sz w:val="20"/>
                <w:szCs w:val="20"/>
              </w:rPr>
              <w:t>Low</w:t>
            </w:r>
          </w:p>
        </w:tc>
      </w:tr>
      <w:tr w:rsidR="009E62BD" w14:paraId="1BD1ABA5" w14:textId="77777777" w:rsidTr="000D0E69">
        <w:tc>
          <w:tcPr>
            <w:tcW w:w="1660" w:type="dxa"/>
            <w:vMerge w:val="restart"/>
          </w:tcPr>
          <w:p w14:paraId="094CE962" w14:textId="77777777" w:rsidR="009E62BD" w:rsidRPr="00397D10" w:rsidRDefault="009E62BD" w:rsidP="009E62BD">
            <w:pPr>
              <w:rPr>
                <w:sz w:val="20"/>
                <w:szCs w:val="20"/>
              </w:rPr>
            </w:pPr>
            <w:r>
              <w:rPr>
                <w:rFonts w:ascii="Calibri"/>
                <w:b/>
                <w:spacing w:val="-1"/>
                <w:sz w:val="20"/>
              </w:rPr>
              <w:t>Visiting</w:t>
            </w:r>
            <w:r>
              <w:rPr>
                <w:rFonts w:ascii="Calibri"/>
                <w:b/>
                <w:spacing w:val="23"/>
                <w:w w:val="99"/>
                <w:sz w:val="20"/>
              </w:rPr>
              <w:t xml:space="preserve"> </w:t>
            </w:r>
            <w:r>
              <w:rPr>
                <w:rFonts w:ascii="Calibri"/>
                <w:b/>
                <w:sz w:val="20"/>
              </w:rPr>
              <w:t>speakers/</w:t>
            </w:r>
            <w:r>
              <w:rPr>
                <w:rFonts w:ascii="Calibri"/>
                <w:b/>
                <w:w w:val="99"/>
                <w:sz w:val="20"/>
              </w:rPr>
              <w:t xml:space="preserve"> </w:t>
            </w:r>
            <w:r>
              <w:rPr>
                <w:rFonts w:ascii="Calibri"/>
                <w:b/>
                <w:spacing w:val="-1"/>
                <w:sz w:val="20"/>
              </w:rPr>
              <w:t>environment</w:t>
            </w:r>
          </w:p>
        </w:tc>
        <w:tc>
          <w:tcPr>
            <w:tcW w:w="2951" w:type="dxa"/>
          </w:tcPr>
          <w:p w14:paraId="66A1FB30" w14:textId="77777777" w:rsidR="009E62BD" w:rsidRPr="003B0C5B" w:rsidRDefault="009E62BD" w:rsidP="009E62BD">
            <w:pPr>
              <w:rPr>
                <w:sz w:val="20"/>
                <w:szCs w:val="20"/>
              </w:rPr>
            </w:pPr>
            <w:r w:rsidRPr="003B0C5B">
              <w:rPr>
                <w:rFonts w:ascii="Calibri" w:eastAsia="Calibri" w:hAnsi="Calibri" w:cs="Calibri"/>
                <w:spacing w:val="-1"/>
                <w:sz w:val="20"/>
                <w:szCs w:val="20"/>
              </w:rPr>
              <w:t>Pupils/staff</w:t>
            </w:r>
            <w:r w:rsidRPr="003B0C5B">
              <w:rPr>
                <w:rFonts w:ascii="Calibri" w:eastAsia="Calibri" w:hAnsi="Calibri" w:cs="Calibri"/>
                <w:spacing w:val="-10"/>
                <w:sz w:val="20"/>
                <w:szCs w:val="20"/>
              </w:rPr>
              <w:t xml:space="preserve"> </w:t>
            </w:r>
            <w:r w:rsidRPr="003B0C5B">
              <w:rPr>
                <w:rFonts w:ascii="Calibri" w:eastAsia="Calibri" w:hAnsi="Calibri" w:cs="Calibri"/>
                <w:sz w:val="20"/>
                <w:szCs w:val="20"/>
              </w:rPr>
              <w:t>are</w:t>
            </w:r>
            <w:r w:rsidRPr="003B0C5B">
              <w:rPr>
                <w:rFonts w:ascii="Calibri" w:eastAsia="Calibri" w:hAnsi="Calibri" w:cs="Calibri"/>
                <w:spacing w:val="23"/>
                <w:w w:val="99"/>
                <w:sz w:val="20"/>
                <w:szCs w:val="20"/>
              </w:rPr>
              <w:t xml:space="preserve"> </w:t>
            </w:r>
            <w:r w:rsidRPr="003B0C5B">
              <w:rPr>
                <w:rFonts w:ascii="Calibri" w:eastAsia="Calibri" w:hAnsi="Calibri" w:cs="Calibri"/>
                <w:spacing w:val="-1"/>
                <w:sz w:val="20"/>
                <w:szCs w:val="20"/>
              </w:rPr>
              <w:t>exposed</w:t>
            </w:r>
            <w:r w:rsidRPr="003B0C5B">
              <w:rPr>
                <w:rFonts w:ascii="Calibri" w:eastAsia="Calibri" w:hAnsi="Calibri" w:cs="Calibri"/>
                <w:spacing w:val="-8"/>
                <w:sz w:val="20"/>
                <w:szCs w:val="20"/>
              </w:rPr>
              <w:t xml:space="preserve"> </w:t>
            </w:r>
            <w:r w:rsidRPr="003B0C5B">
              <w:rPr>
                <w:rFonts w:ascii="Calibri" w:eastAsia="Calibri" w:hAnsi="Calibri" w:cs="Calibri"/>
                <w:sz w:val="20"/>
                <w:szCs w:val="20"/>
              </w:rPr>
              <w:t>by</w:t>
            </w:r>
            <w:r w:rsidRPr="003B0C5B">
              <w:rPr>
                <w:rFonts w:ascii="Calibri" w:eastAsia="Calibri" w:hAnsi="Calibri" w:cs="Calibri"/>
                <w:spacing w:val="-7"/>
                <w:sz w:val="20"/>
                <w:szCs w:val="20"/>
              </w:rPr>
              <w:t xml:space="preserve"> </w:t>
            </w:r>
            <w:r w:rsidRPr="003B0C5B">
              <w:rPr>
                <w:rFonts w:ascii="Calibri" w:eastAsia="Calibri" w:hAnsi="Calibri" w:cs="Calibri"/>
                <w:spacing w:val="-1"/>
                <w:sz w:val="20"/>
                <w:szCs w:val="20"/>
              </w:rPr>
              <w:t>visiting</w:t>
            </w:r>
            <w:r w:rsidRPr="003B0C5B">
              <w:rPr>
                <w:rFonts w:ascii="Calibri" w:eastAsia="Calibri" w:hAnsi="Calibri" w:cs="Calibri"/>
                <w:spacing w:val="30"/>
                <w:w w:val="99"/>
                <w:sz w:val="20"/>
                <w:szCs w:val="20"/>
              </w:rPr>
              <w:t xml:space="preserve"> </w:t>
            </w:r>
            <w:r w:rsidRPr="003B0C5B">
              <w:rPr>
                <w:rFonts w:ascii="Calibri" w:eastAsia="Calibri" w:hAnsi="Calibri" w:cs="Calibri"/>
                <w:spacing w:val="-1"/>
                <w:sz w:val="20"/>
                <w:szCs w:val="20"/>
              </w:rPr>
              <w:t>speakers</w:t>
            </w:r>
            <w:r w:rsidRPr="003B0C5B">
              <w:rPr>
                <w:rFonts w:ascii="Calibri" w:eastAsia="Calibri" w:hAnsi="Calibri" w:cs="Calibri"/>
                <w:spacing w:val="-11"/>
                <w:sz w:val="20"/>
                <w:szCs w:val="20"/>
              </w:rPr>
              <w:t xml:space="preserve"> </w:t>
            </w:r>
            <w:r w:rsidRPr="003B0C5B">
              <w:rPr>
                <w:rFonts w:ascii="Calibri" w:eastAsia="Calibri" w:hAnsi="Calibri" w:cs="Calibri"/>
                <w:sz w:val="20"/>
                <w:szCs w:val="20"/>
              </w:rPr>
              <w:t>to</w:t>
            </w:r>
            <w:r w:rsidRPr="003B0C5B">
              <w:rPr>
                <w:rFonts w:ascii="Calibri" w:eastAsia="Calibri" w:hAnsi="Calibri" w:cs="Calibri"/>
                <w:spacing w:val="-8"/>
                <w:sz w:val="20"/>
                <w:szCs w:val="20"/>
              </w:rPr>
              <w:t xml:space="preserve"> </w:t>
            </w:r>
            <w:r w:rsidRPr="003B0C5B">
              <w:rPr>
                <w:rFonts w:ascii="Calibri" w:eastAsia="Calibri" w:hAnsi="Calibri" w:cs="Calibri"/>
                <w:spacing w:val="-1"/>
                <w:sz w:val="20"/>
                <w:szCs w:val="20"/>
              </w:rPr>
              <w:t>messages</w:t>
            </w:r>
            <w:r w:rsidRPr="003B0C5B">
              <w:rPr>
                <w:rFonts w:ascii="Calibri" w:eastAsia="Calibri" w:hAnsi="Calibri" w:cs="Calibri"/>
                <w:spacing w:val="23"/>
                <w:w w:val="99"/>
                <w:sz w:val="20"/>
                <w:szCs w:val="20"/>
              </w:rPr>
              <w:t xml:space="preserve"> </w:t>
            </w:r>
            <w:r w:rsidRPr="003B0C5B">
              <w:rPr>
                <w:rFonts w:ascii="Calibri" w:eastAsia="Calibri" w:hAnsi="Calibri" w:cs="Calibri"/>
                <w:spacing w:val="-1"/>
                <w:sz w:val="20"/>
                <w:szCs w:val="20"/>
              </w:rPr>
              <w:t>supportive</w:t>
            </w:r>
            <w:r w:rsidRPr="003B0C5B">
              <w:rPr>
                <w:rFonts w:ascii="Calibri" w:eastAsia="Calibri" w:hAnsi="Calibri" w:cs="Calibri"/>
                <w:spacing w:val="-10"/>
                <w:sz w:val="20"/>
                <w:szCs w:val="20"/>
              </w:rPr>
              <w:t xml:space="preserve"> </w:t>
            </w:r>
            <w:r w:rsidRPr="003B0C5B">
              <w:rPr>
                <w:rFonts w:ascii="Calibri" w:eastAsia="Calibri" w:hAnsi="Calibri" w:cs="Calibri"/>
                <w:sz w:val="20"/>
                <w:szCs w:val="20"/>
              </w:rPr>
              <w:t>of</w:t>
            </w:r>
            <w:r w:rsidRPr="003B0C5B">
              <w:rPr>
                <w:rFonts w:ascii="Calibri" w:eastAsia="Calibri" w:hAnsi="Calibri" w:cs="Calibri"/>
                <w:spacing w:val="-10"/>
                <w:sz w:val="20"/>
                <w:szCs w:val="20"/>
              </w:rPr>
              <w:t xml:space="preserve"> </w:t>
            </w:r>
            <w:r w:rsidRPr="003B0C5B">
              <w:rPr>
                <w:rFonts w:ascii="Calibri" w:eastAsia="Calibri" w:hAnsi="Calibri" w:cs="Calibri"/>
                <w:spacing w:val="-1"/>
                <w:sz w:val="20"/>
                <w:szCs w:val="20"/>
              </w:rPr>
              <w:t>extreme</w:t>
            </w:r>
            <w:r w:rsidRPr="003B0C5B">
              <w:rPr>
                <w:rFonts w:ascii="Calibri" w:eastAsia="Calibri" w:hAnsi="Calibri" w:cs="Calibri"/>
                <w:spacing w:val="27"/>
                <w:w w:val="99"/>
                <w:sz w:val="20"/>
                <w:szCs w:val="20"/>
              </w:rPr>
              <w:t xml:space="preserve"> </w:t>
            </w:r>
            <w:r w:rsidRPr="003B0C5B">
              <w:rPr>
                <w:rFonts w:ascii="Calibri" w:eastAsia="Calibri" w:hAnsi="Calibri" w:cs="Calibri"/>
                <w:spacing w:val="-1"/>
                <w:sz w:val="20"/>
                <w:szCs w:val="20"/>
              </w:rPr>
              <w:t>ideologies</w:t>
            </w:r>
            <w:r w:rsidRPr="003B0C5B">
              <w:rPr>
                <w:rFonts w:ascii="Calibri" w:eastAsia="Calibri" w:hAnsi="Calibri" w:cs="Calibri"/>
                <w:spacing w:val="-10"/>
                <w:sz w:val="20"/>
                <w:szCs w:val="20"/>
              </w:rPr>
              <w:t xml:space="preserve"> </w:t>
            </w:r>
            <w:r w:rsidRPr="003B0C5B">
              <w:rPr>
                <w:rFonts w:ascii="Calibri" w:eastAsia="Calibri" w:hAnsi="Calibri" w:cs="Calibri"/>
                <w:sz w:val="20"/>
                <w:szCs w:val="20"/>
              </w:rPr>
              <w:t>or</w:t>
            </w:r>
            <w:r w:rsidRPr="003B0C5B">
              <w:rPr>
                <w:rFonts w:ascii="Calibri" w:eastAsia="Calibri" w:hAnsi="Calibri" w:cs="Calibri"/>
                <w:spacing w:val="-7"/>
                <w:sz w:val="20"/>
                <w:szCs w:val="20"/>
              </w:rPr>
              <w:t xml:space="preserve"> </w:t>
            </w:r>
            <w:r w:rsidRPr="003B0C5B">
              <w:rPr>
                <w:rFonts w:ascii="Calibri" w:eastAsia="Calibri" w:hAnsi="Calibri" w:cs="Calibri"/>
                <w:spacing w:val="-1"/>
                <w:sz w:val="20"/>
                <w:szCs w:val="20"/>
              </w:rPr>
              <w:t>which</w:t>
            </w:r>
            <w:r w:rsidRPr="003B0C5B">
              <w:rPr>
                <w:rFonts w:ascii="Calibri" w:eastAsia="Calibri" w:hAnsi="Calibri" w:cs="Calibri"/>
                <w:spacing w:val="25"/>
                <w:w w:val="99"/>
                <w:sz w:val="20"/>
                <w:szCs w:val="20"/>
              </w:rPr>
              <w:t xml:space="preserve"> </w:t>
            </w:r>
            <w:r w:rsidRPr="003B0C5B">
              <w:rPr>
                <w:rFonts w:ascii="Calibri" w:eastAsia="Calibri" w:hAnsi="Calibri" w:cs="Calibri"/>
                <w:sz w:val="20"/>
                <w:szCs w:val="20"/>
              </w:rPr>
              <w:t>contradict</w:t>
            </w:r>
            <w:r w:rsidRPr="003B0C5B">
              <w:rPr>
                <w:rFonts w:ascii="Calibri" w:eastAsia="Calibri" w:hAnsi="Calibri" w:cs="Calibri"/>
                <w:spacing w:val="-11"/>
                <w:sz w:val="20"/>
                <w:szCs w:val="20"/>
              </w:rPr>
              <w:t xml:space="preserve"> </w:t>
            </w:r>
            <w:r w:rsidRPr="003B0C5B">
              <w:rPr>
                <w:rFonts w:ascii="Calibri" w:eastAsia="Calibri" w:hAnsi="Calibri" w:cs="Calibri"/>
                <w:spacing w:val="-1"/>
                <w:sz w:val="20"/>
                <w:szCs w:val="20"/>
              </w:rPr>
              <w:t>‘British</w:t>
            </w:r>
            <w:r w:rsidRPr="003B0C5B">
              <w:rPr>
                <w:rFonts w:ascii="Calibri" w:eastAsia="Calibri" w:hAnsi="Calibri" w:cs="Calibri"/>
                <w:spacing w:val="-10"/>
                <w:sz w:val="20"/>
                <w:szCs w:val="20"/>
              </w:rPr>
              <w:t xml:space="preserve"> </w:t>
            </w:r>
            <w:r w:rsidRPr="003B0C5B">
              <w:rPr>
                <w:rFonts w:ascii="Calibri" w:eastAsia="Calibri" w:hAnsi="Calibri" w:cs="Calibri"/>
                <w:spacing w:val="-1"/>
                <w:sz w:val="20"/>
                <w:szCs w:val="20"/>
              </w:rPr>
              <w:t>values’</w:t>
            </w:r>
          </w:p>
        </w:tc>
        <w:tc>
          <w:tcPr>
            <w:tcW w:w="1567" w:type="dxa"/>
          </w:tcPr>
          <w:p w14:paraId="6F2E4F2E" w14:textId="77777777" w:rsidR="009E62BD" w:rsidRPr="003B0C5B" w:rsidRDefault="009E62BD" w:rsidP="009E62BD">
            <w:pPr>
              <w:rPr>
                <w:sz w:val="20"/>
                <w:szCs w:val="20"/>
              </w:rPr>
            </w:pPr>
            <w:r w:rsidRPr="003B0C5B">
              <w:rPr>
                <w:sz w:val="20"/>
                <w:szCs w:val="20"/>
              </w:rPr>
              <w:t>Pupils and staff</w:t>
            </w:r>
          </w:p>
        </w:tc>
        <w:tc>
          <w:tcPr>
            <w:tcW w:w="980" w:type="dxa"/>
          </w:tcPr>
          <w:p w14:paraId="5EA08362" w14:textId="77777777" w:rsidR="009E62BD" w:rsidRPr="003B0C5B" w:rsidRDefault="009E62BD" w:rsidP="009E62BD">
            <w:pPr>
              <w:rPr>
                <w:sz w:val="20"/>
                <w:szCs w:val="20"/>
              </w:rPr>
            </w:pPr>
            <w:r w:rsidRPr="003B0C5B">
              <w:rPr>
                <w:sz w:val="20"/>
                <w:szCs w:val="20"/>
              </w:rPr>
              <w:t>Medium</w:t>
            </w:r>
          </w:p>
        </w:tc>
        <w:tc>
          <w:tcPr>
            <w:tcW w:w="5385" w:type="dxa"/>
          </w:tcPr>
          <w:p w14:paraId="4EDD2130" w14:textId="77777777" w:rsidR="009E62BD" w:rsidRPr="003B0C5B" w:rsidRDefault="009E62BD" w:rsidP="003954B7">
            <w:pPr>
              <w:pStyle w:val="ListParagraph"/>
              <w:numPr>
                <w:ilvl w:val="0"/>
                <w:numId w:val="8"/>
              </w:numPr>
              <w:rPr>
                <w:sz w:val="20"/>
                <w:szCs w:val="20"/>
              </w:rPr>
            </w:pPr>
            <w:r w:rsidRPr="003B0C5B">
              <w:rPr>
                <w:sz w:val="20"/>
                <w:szCs w:val="20"/>
              </w:rPr>
              <w:t>Materials to be delivered by external speakers are discussed with the speaker prior to delivery</w:t>
            </w:r>
          </w:p>
          <w:p w14:paraId="1751AD9C" w14:textId="77777777" w:rsidR="009E62BD" w:rsidRPr="003B0C5B" w:rsidRDefault="009E62BD" w:rsidP="003954B7">
            <w:pPr>
              <w:pStyle w:val="ListParagraph"/>
              <w:numPr>
                <w:ilvl w:val="0"/>
                <w:numId w:val="8"/>
              </w:numPr>
              <w:rPr>
                <w:sz w:val="20"/>
                <w:szCs w:val="20"/>
              </w:rPr>
            </w:pPr>
            <w:r w:rsidRPr="003B0C5B">
              <w:rPr>
                <w:sz w:val="20"/>
                <w:szCs w:val="20"/>
              </w:rPr>
              <w:t>Visiting speakers are not left alone with pupils</w:t>
            </w:r>
          </w:p>
          <w:p w14:paraId="144F1F6F" w14:textId="4B3DFB0E" w:rsidR="003954B7" w:rsidRPr="003B0C5B" w:rsidRDefault="003954B7" w:rsidP="003954B7">
            <w:pPr>
              <w:pStyle w:val="7Tablebodycopy"/>
              <w:numPr>
                <w:ilvl w:val="0"/>
                <w:numId w:val="8"/>
              </w:numPr>
              <w:rPr>
                <w:rFonts w:asciiTheme="minorHAnsi" w:hAnsiTheme="minorHAnsi" w:cstheme="minorHAnsi"/>
                <w:szCs w:val="20"/>
              </w:rPr>
            </w:pPr>
            <w:r w:rsidRPr="003B0C5B">
              <w:rPr>
                <w:rFonts w:asciiTheme="minorHAnsi" w:hAnsiTheme="minorHAnsi" w:cstheme="minorHAnsi"/>
                <w:szCs w:val="20"/>
              </w:rPr>
              <w:t>All visitors to the school must be signed in at reception and wear ID badges whilst on the premises.</w:t>
            </w:r>
          </w:p>
        </w:tc>
        <w:tc>
          <w:tcPr>
            <w:tcW w:w="1497" w:type="dxa"/>
          </w:tcPr>
          <w:p w14:paraId="3A759581" w14:textId="77777777" w:rsidR="009E62BD" w:rsidRPr="00397D10" w:rsidRDefault="009E62BD" w:rsidP="009E62BD">
            <w:pPr>
              <w:rPr>
                <w:sz w:val="20"/>
                <w:szCs w:val="20"/>
              </w:rPr>
            </w:pPr>
            <w:r w:rsidRPr="009E62BD">
              <w:rPr>
                <w:sz w:val="20"/>
                <w:szCs w:val="20"/>
              </w:rPr>
              <w:t>Assemblies and class speakers</w:t>
            </w:r>
          </w:p>
        </w:tc>
        <w:tc>
          <w:tcPr>
            <w:tcW w:w="1348" w:type="dxa"/>
          </w:tcPr>
          <w:p w14:paraId="4BF547D6" w14:textId="77777777" w:rsidR="009E62BD" w:rsidRPr="00397D10" w:rsidRDefault="009E62BD" w:rsidP="009E62BD">
            <w:pPr>
              <w:rPr>
                <w:sz w:val="20"/>
                <w:szCs w:val="20"/>
              </w:rPr>
            </w:pPr>
            <w:r>
              <w:rPr>
                <w:sz w:val="20"/>
                <w:szCs w:val="20"/>
              </w:rPr>
              <w:t>Low</w:t>
            </w:r>
          </w:p>
        </w:tc>
      </w:tr>
      <w:tr w:rsidR="009E62BD" w14:paraId="552B1590" w14:textId="77777777" w:rsidTr="000D0E69">
        <w:tc>
          <w:tcPr>
            <w:tcW w:w="1660" w:type="dxa"/>
            <w:vMerge/>
          </w:tcPr>
          <w:p w14:paraId="55B296AE" w14:textId="77777777" w:rsidR="009E62BD" w:rsidRPr="00397D10" w:rsidRDefault="009E62BD" w:rsidP="009E62BD">
            <w:pPr>
              <w:rPr>
                <w:sz w:val="20"/>
                <w:szCs w:val="20"/>
              </w:rPr>
            </w:pPr>
          </w:p>
        </w:tc>
        <w:tc>
          <w:tcPr>
            <w:tcW w:w="2951" w:type="dxa"/>
          </w:tcPr>
          <w:p w14:paraId="3F4B84D3" w14:textId="77777777" w:rsidR="009E62BD" w:rsidRPr="009E62BD" w:rsidRDefault="009E62BD" w:rsidP="009E62BD">
            <w:pPr>
              <w:rPr>
                <w:sz w:val="20"/>
                <w:szCs w:val="20"/>
              </w:rPr>
            </w:pPr>
            <w:r w:rsidRPr="009E62BD">
              <w:rPr>
                <w:sz w:val="20"/>
                <w:szCs w:val="20"/>
              </w:rPr>
              <w:t>Extremist or terrorist</w:t>
            </w:r>
          </w:p>
          <w:p w14:paraId="4F3376E8" w14:textId="77777777" w:rsidR="009E62BD" w:rsidRPr="00397D10" w:rsidRDefault="009E62BD" w:rsidP="009E62BD">
            <w:pPr>
              <w:rPr>
                <w:sz w:val="20"/>
                <w:szCs w:val="20"/>
              </w:rPr>
            </w:pPr>
            <w:r w:rsidRPr="009E62BD">
              <w:rPr>
                <w:sz w:val="20"/>
                <w:szCs w:val="20"/>
              </w:rPr>
              <w:t>related material is displayed within the setting</w:t>
            </w:r>
          </w:p>
        </w:tc>
        <w:tc>
          <w:tcPr>
            <w:tcW w:w="1567" w:type="dxa"/>
          </w:tcPr>
          <w:p w14:paraId="04657D79" w14:textId="77777777" w:rsidR="009E62BD" w:rsidRPr="00397D10" w:rsidRDefault="009E62BD" w:rsidP="009E62BD">
            <w:pPr>
              <w:rPr>
                <w:sz w:val="20"/>
                <w:szCs w:val="20"/>
              </w:rPr>
            </w:pPr>
            <w:r w:rsidRPr="00397D10">
              <w:rPr>
                <w:sz w:val="20"/>
                <w:szCs w:val="20"/>
              </w:rPr>
              <w:t>Pupils</w:t>
            </w:r>
            <w:r>
              <w:rPr>
                <w:sz w:val="20"/>
                <w:szCs w:val="20"/>
              </w:rPr>
              <w:t>, staff and other adults</w:t>
            </w:r>
          </w:p>
        </w:tc>
        <w:tc>
          <w:tcPr>
            <w:tcW w:w="980" w:type="dxa"/>
          </w:tcPr>
          <w:p w14:paraId="448B409B" w14:textId="77777777" w:rsidR="009E62BD" w:rsidRPr="00397D10" w:rsidRDefault="009E62BD" w:rsidP="009E62BD">
            <w:pPr>
              <w:rPr>
                <w:sz w:val="20"/>
                <w:szCs w:val="20"/>
              </w:rPr>
            </w:pPr>
            <w:r>
              <w:rPr>
                <w:sz w:val="20"/>
                <w:szCs w:val="20"/>
              </w:rPr>
              <w:t>Medium</w:t>
            </w:r>
          </w:p>
        </w:tc>
        <w:tc>
          <w:tcPr>
            <w:tcW w:w="5385" w:type="dxa"/>
          </w:tcPr>
          <w:p w14:paraId="2D3A563F" w14:textId="77777777" w:rsidR="009E62BD" w:rsidRPr="009E62BD" w:rsidRDefault="009E62BD" w:rsidP="009E62BD">
            <w:pPr>
              <w:pStyle w:val="ListParagraph"/>
              <w:numPr>
                <w:ilvl w:val="0"/>
                <w:numId w:val="9"/>
              </w:numPr>
              <w:rPr>
                <w:sz w:val="20"/>
                <w:szCs w:val="20"/>
              </w:rPr>
            </w:pPr>
            <w:r w:rsidRPr="009E62BD">
              <w:rPr>
                <w:sz w:val="20"/>
                <w:szCs w:val="20"/>
              </w:rPr>
              <w:t>The appropriateness and relevance of all materials or literature are considered prior to display</w:t>
            </w:r>
          </w:p>
          <w:p w14:paraId="320B83DB" w14:textId="77777777" w:rsidR="009E62BD" w:rsidRPr="009E62BD" w:rsidRDefault="009E62BD" w:rsidP="009E62BD">
            <w:pPr>
              <w:pStyle w:val="ListParagraph"/>
              <w:numPr>
                <w:ilvl w:val="0"/>
                <w:numId w:val="9"/>
              </w:numPr>
              <w:rPr>
                <w:sz w:val="20"/>
                <w:szCs w:val="20"/>
              </w:rPr>
            </w:pPr>
            <w:r w:rsidRPr="009E62BD">
              <w:rPr>
                <w:sz w:val="20"/>
                <w:szCs w:val="20"/>
              </w:rPr>
              <w:t>Staff concerns are discussed with the DSL before materials are used</w:t>
            </w:r>
          </w:p>
          <w:p w14:paraId="7ECE41A5" w14:textId="77777777" w:rsidR="009E62BD" w:rsidRPr="009E62BD" w:rsidRDefault="009E62BD" w:rsidP="009E62BD">
            <w:pPr>
              <w:pStyle w:val="ListParagraph"/>
              <w:numPr>
                <w:ilvl w:val="0"/>
                <w:numId w:val="9"/>
              </w:numPr>
              <w:rPr>
                <w:sz w:val="20"/>
                <w:szCs w:val="20"/>
              </w:rPr>
            </w:pPr>
            <w:r w:rsidRPr="009E62BD">
              <w:rPr>
                <w:sz w:val="20"/>
                <w:szCs w:val="20"/>
              </w:rPr>
              <w:lastRenderedPageBreak/>
              <w:t>Requests for externally provided materials to be displayed are considered and, where appropriate, authorised by the Head teacher</w:t>
            </w:r>
          </w:p>
        </w:tc>
        <w:tc>
          <w:tcPr>
            <w:tcW w:w="1497" w:type="dxa"/>
          </w:tcPr>
          <w:p w14:paraId="49B95605" w14:textId="77777777" w:rsidR="009E62BD" w:rsidRPr="00397D10" w:rsidRDefault="009E62BD" w:rsidP="009E62BD">
            <w:pPr>
              <w:rPr>
                <w:sz w:val="20"/>
                <w:szCs w:val="20"/>
              </w:rPr>
            </w:pPr>
            <w:r w:rsidRPr="009E62BD">
              <w:rPr>
                <w:sz w:val="20"/>
                <w:szCs w:val="20"/>
              </w:rPr>
              <w:lastRenderedPageBreak/>
              <w:t>Assemblies and class speakers</w:t>
            </w:r>
          </w:p>
        </w:tc>
        <w:tc>
          <w:tcPr>
            <w:tcW w:w="1348" w:type="dxa"/>
          </w:tcPr>
          <w:p w14:paraId="6625DA0D" w14:textId="77777777" w:rsidR="009E62BD" w:rsidRPr="00397D10" w:rsidRDefault="009E62BD" w:rsidP="009E62BD">
            <w:pPr>
              <w:rPr>
                <w:sz w:val="20"/>
                <w:szCs w:val="20"/>
              </w:rPr>
            </w:pPr>
            <w:r>
              <w:rPr>
                <w:sz w:val="20"/>
                <w:szCs w:val="20"/>
              </w:rPr>
              <w:t>Low</w:t>
            </w:r>
          </w:p>
        </w:tc>
      </w:tr>
      <w:tr w:rsidR="009E62BD" w14:paraId="3EE2763A" w14:textId="77777777" w:rsidTr="000D0E69">
        <w:tc>
          <w:tcPr>
            <w:tcW w:w="1660" w:type="dxa"/>
            <w:vMerge/>
          </w:tcPr>
          <w:p w14:paraId="70E72447" w14:textId="77777777" w:rsidR="009E62BD" w:rsidRPr="00397D10" w:rsidRDefault="009E62BD" w:rsidP="009E62BD">
            <w:pPr>
              <w:rPr>
                <w:sz w:val="20"/>
                <w:szCs w:val="20"/>
              </w:rPr>
            </w:pPr>
          </w:p>
        </w:tc>
        <w:tc>
          <w:tcPr>
            <w:tcW w:w="2951" w:type="dxa"/>
          </w:tcPr>
          <w:p w14:paraId="6E67B85E" w14:textId="77777777" w:rsidR="009E62BD" w:rsidRPr="00397D10" w:rsidRDefault="009E62BD" w:rsidP="009E62BD">
            <w:pPr>
              <w:rPr>
                <w:sz w:val="20"/>
                <w:szCs w:val="20"/>
              </w:rPr>
            </w:pPr>
            <w:r w:rsidRPr="009E62BD">
              <w:rPr>
                <w:sz w:val="20"/>
                <w:szCs w:val="20"/>
              </w:rPr>
              <w:t>School premises are used to host events supportive of extremism or which popularise hatred or intolerance of those with particular protected characteristics</w:t>
            </w:r>
          </w:p>
        </w:tc>
        <w:tc>
          <w:tcPr>
            <w:tcW w:w="1567" w:type="dxa"/>
          </w:tcPr>
          <w:p w14:paraId="1C18E2AA" w14:textId="77777777" w:rsidR="009E62BD" w:rsidRPr="00397D10" w:rsidRDefault="009E62BD" w:rsidP="009E62BD">
            <w:pPr>
              <w:rPr>
                <w:sz w:val="20"/>
                <w:szCs w:val="20"/>
              </w:rPr>
            </w:pPr>
            <w:r>
              <w:rPr>
                <w:sz w:val="20"/>
                <w:szCs w:val="20"/>
              </w:rPr>
              <w:t>All premises users</w:t>
            </w:r>
          </w:p>
        </w:tc>
        <w:tc>
          <w:tcPr>
            <w:tcW w:w="980" w:type="dxa"/>
          </w:tcPr>
          <w:p w14:paraId="01BC589F" w14:textId="77777777" w:rsidR="009E62BD" w:rsidRPr="00397D10" w:rsidRDefault="009E62BD" w:rsidP="009E62BD">
            <w:pPr>
              <w:rPr>
                <w:sz w:val="20"/>
                <w:szCs w:val="20"/>
              </w:rPr>
            </w:pPr>
            <w:r>
              <w:rPr>
                <w:sz w:val="20"/>
                <w:szCs w:val="20"/>
              </w:rPr>
              <w:t>Medium</w:t>
            </w:r>
          </w:p>
        </w:tc>
        <w:tc>
          <w:tcPr>
            <w:tcW w:w="5385" w:type="dxa"/>
          </w:tcPr>
          <w:p w14:paraId="31A07C77" w14:textId="77777777" w:rsidR="009E62BD" w:rsidRPr="009E62BD" w:rsidRDefault="009E62BD" w:rsidP="009E62BD">
            <w:pPr>
              <w:pStyle w:val="ListParagraph"/>
              <w:numPr>
                <w:ilvl w:val="0"/>
                <w:numId w:val="10"/>
              </w:numPr>
              <w:rPr>
                <w:sz w:val="20"/>
                <w:szCs w:val="20"/>
              </w:rPr>
            </w:pPr>
            <w:r w:rsidRPr="009E62BD">
              <w:rPr>
                <w:sz w:val="20"/>
                <w:szCs w:val="20"/>
              </w:rPr>
              <w:t>Hire and lettings agreements include the fact that the premises will not be hired out to extremist groups or those who popularise hatred or intolerance of those with protected characteristics</w:t>
            </w:r>
          </w:p>
          <w:p w14:paraId="74D3BD9E" w14:textId="77777777" w:rsidR="009E62BD" w:rsidRPr="009E62BD" w:rsidRDefault="009E62BD" w:rsidP="009E62BD">
            <w:pPr>
              <w:pStyle w:val="ListParagraph"/>
              <w:numPr>
                <w:ilvl w:val="0"/>
                <w:numId w:val="10"/>
              </w:numPr>
              <w:rPr>
                <w:sz w:val="20"/>
                <w:szCs w:val="20"/>
              </w:rPr>
            </w:pPr>
            <w:r w:rsidRPr="009E62BD">
              <w:rPr>
                <w:sz w:val="20"/>
                <w:szCs w:val="20"/>
              </w:rPr>
              <w:t>Hire or lettings agreements include a notice period for hire i.e. short notice hires will not be authorised.</w:t>
            </w:r>
          </w:p>
        </w:tc>
        <w:tc>
          <w:tcPr>
            <w:tcW w:w="1497" w:type="dxa"/>
          </w:tcPr>
          <w:p w14:paraId="7A1E45D0" w14:textId="77777777" w:rsidR="009E62BD" w:rsidRPr="00397D10" w:rsidRDefault="009E62BD" w:rsidP="009E62BD">
            <w:pPr>
              <w:rPr>
                <w:sz w:val="20"/>
                <w:szCs w:val="20"/>
              </w:rPr>
            </w:pPr>
          </w:p>
        </w:tc>
        <w:tc>
          <w:tcPr>
            <w:tcW w:w="1348" w:type="dxa"/>
          </w:tcPr>
          <w:p w14:paraId="766940A8" w14:textId="77777777" w:rsidR="009E62BD" w:rsidRPr="00397D10" w:rsidRDefault="009E62BD" w:rsidP="009E62BD">
            <w:pPr>
              <w:rPr>
                <w:sz w:val="20"/>
                <w:szCs w:val="20"/>
              </w:rPr>
            </w:pPr>
            <w:r>
              <w:rPr>
                <w:sz w:val="20"/>
                <w:szCs w:val="20"/>
              </w:rPr>
              <w:t>Low</w:t>
            </w:r>
          </w:p>
        </w:tc>
      </w:tr>
      <w:tr w:rsidR="004A0AE7" w14:paraId="59A6CAA8" w14:textId="77777777" w:rsidTr="000D0E69">
        <w:tc>
          <w:tcPr>
            <w:tcW w:w="1660" w:type="dxa"/>
            <w:vMerge w:val="restart"/>
          </w:tcPr>
          <w:p w14:paraId="10DE5907" w14:textId="77777777" w:rsidR="004A0AE7" w:rsidRPr="009E62BD" w:rsidRDefault="004A0AE7" w:rsidP="009E62BD">
            <w:pPr>
              <w:rPr>
                <w:b/>
                <w:sz w:val="20"/>
                <w:szCs w:val="20"/>
              </w:rPr>
            </w:pPr>
            <w:r w:rsidRPr="009E62BD">
              <w:rPr>
                <w:b/>
                <w:sz w:val="20"/>
                <w:szCs w:val="20"/>
              </w:rPr>
              <w:t>ICT and on-line study</w:t>
            </w:r>
          </w:p>
        </w:tc>
        <w:tc>
          <w:tcPr>
            <w:tcW w:w="2951" w:type="dxa"/>
          </w:tcPr>
          <w:p w14:paraId="3D0A1FBC" w14:textId="77777777" w:rsidR="004A0AE7" w:rsidRPr="00397D10" w:rsidRDefault="004A0AE7" w:rsidP="009E62BD">
            <w:pPr>
              <w:rPr>
                <w:sz w:val="20"/>
                <w:szCs w:val="20"/>
              </w:rPr>
            </w:pPr>
            <w:r w:rsidRPr="009E62BD">
              <w:rPr>
                <w:sz w:val="20"/>
                <w:szCs w:val="20"/>
              </w:rPr>
              <w:t>Pupils access extremist or terrorist material whilst using school networks</w:t>
            </w:r>
          </w:p>
        </w:tc>
        <w:tc>
          <w:tcPr>
            <w:tcW w:w="1567" w:type="dxa"/>
          </w:tcPr>
          <w:p w14:paraId="48703FFF" w14:textId="77777777" w:rsidR="004A0AE7" w:rsidRPr="00397D10" w:rsidRDefault="004A0AE7" w:rsidP="009E62BD">
            <w:pPr>
              <w:rPr>
                <w:sz w:val="20"/>
                <w:szCs w:val="20"/>
              </w:rPr>
            </w:pPr>
            <w:r w:rsidRPr="00397D10">
              <w:rPr>
                <w:sz w:val="20"/>
                <w:szCs w:val="20"/>
              </w:rPr>
              <w:t>Pupils</w:t>
            </w:r>
          </w:p>
        </w:tc>
        <w:tc>
          <w:tcPr>
            <w:tcW w:w="980" w:type="dxa"/>
          </w:tcPr>
          <w:p w14:paraId="1553E52B" w14:textId="77777777" w:rsidR="004A0AE7" w:rsidRPr="00397D10" w:rsidRDefault="004A0AE7" w:rsidP="009E62BD">
            <w:pPr>
              <w:rPr>
                <w:sz w:val="20"/>
                <w:szCs w:val="20"/>
              </w:rPr>
            </w:pPr>
            <w:r w:rsidRPr="00397D10">
              <w:rPr>
                <w:sz w:val="20"/>
                <w:szCs w:val="20"/>
              </w:rPr>
              <w:t>High</w:t>
            </w:r>
          </w:p>
        </w:tc>
        <w:tc>
          <w:tcPr>
            <w:tcW w:w="5385" w:type="dxa"/>
          </w:tcPr>
          <w:p w14:paraId="4E8B59B1" w14:textId="77777777" w:rsidR="004A0AE7" w:rsidRPr="009E62BD" w:rsidRDefault="004A0AE7" w:rsidP="009E62BD">
            <w:pPr>
              <w:pStyle w:val="ListParagraph"/>
              <w:numPr>
                <w:ilvl w:val="0"/>
                <w:numId w:val="11"/>
              </w:numPr>
              <w:rPr>
                <w:sz w:val="20"/>
                <w:szCs w:val="20"/>
              </w:rPr>
            </w:pPr>
            <w:r w:rsidRPr="009E62BD">
              <w:rPr>
                <w:sz w:val="20"/>
                <w:szCs w:val="20"/>
              </w:rPr>
              <w:t>The ICT network has appropriate filters which block sites which are deemed to be inappropriate</w:t>
            </w:r>
          </w:p>
          <w:p w14:paraId="52FCC88C" w14:textId="77777777" w:rsidR="004A0AE7" w:rsidRPr="009E62BD" w:rsidRDefault="004A0AE7" w:rsidP="009E62BD">
            <w:pPr>
              <w:pStyle w:val="ListParagraph"/>
              <w:numPr>
                <w:ilvl w:val="0"/>
                <w:numId w:val="11"/>
              </w:numPr>
              <w:rPr>
                <w:sz w:val="20"/>
                <w:szCs w:val="20"/>
              </w:rPr>
            </w:pPr>
            <w:r w:rsidRPr="009E62BD">
              <w:rPr>
                <w:sz w:val="20"/>
                <w:szCs w:val="20"/>
              </w:rPr>
              <w:t>School has robust acceptable use procedures for both pupils and staff which include advice on inappropriate attempts to subvert the network</w:t>
            </w:r>
          </w:p>
          <w:p w14:paraId="46A67641" w14:textId="77777777" w:rsidR="004A0AE7" w:rsidRPr="009E62BD" w:rsidRDefault="004A0AE7" w:rsidP="009E62BD">
            <w:pPr>
              <w:pStyle w:val="ListParagraph"/>
              <w:numPr>
                <w:ilvl w:val="0"/>
                <w:numId w:val="11"/>
              </w:numPr>
              <w:rPr>
                <w:sz w:val="20"/>
                <w:szCs w:val="20"/>
              </w:rPr>
            </w:pPr>
            <w:r w:rsidRPr="009E62BD">
              <w:rPr>
                <w:sz w:val="20"/>
                <w:szCs w:val="20"/>
              </w:rPr>
              <w:t>E-mail accounts of both pupils and staff are monitored for content on a regular basis</w:t>
            </w:r>
          </w:p>
          <w:p w14:paraId="7B137BD1" w14:textId="77777777" w:rsidR="004A0AE7" w:rsidRDefault="004A0AE7" w:rsidP="009E62BD">
            <w:pPr>
              <w:pStyle w:val="ListParagraph"/>
              <w:numPr>
                <w:ilvl w:val="0"/>
                <w:numId w:val="11"/>
              </w:numPr>
              <w:rPr>
                <w:sz w:val="20"/>
                <w:szCs w:val="20"/>
              </w:rPr>
            </w:pPr>
            <w:r w:rsidRPr="009E62BD">
              <w:rPr>
                <w:sz w:val="20"/>
                <w:szCs w:val="20"/>
              </w:rPr>
              <w:t>Pupils are encouraged to report to an adult any material which leaves them feeling worried or uncomfortable</w:t>
            </w:r>
          </w:p>
          <w:p w14:paraId="358209D2" w14:textId="77777777" w:rsidR="00C16930" w:rsidRPr="009E62BD" w:rsidRDefault="00C16930" w:rsidP="009E62BD">
            <w:pPr>
              <w:pStyle w:val="ListParagraph"/>
              <w:numPr>
                <w:ilvl w:val="0"/>
                <w:numId w:val="11"/>
              </w:numPr>
              <w:rPr>
                <w:sz w:val="20"/>
                <w:szCs w:val="20"/>
              </w:rPr>
            </w:pPr>
            <w:r>
              <w:rPr>
                <w:sz w:val="20"/>
                <w:szCs w:val="20"/>
              </w:rPr>
              <w:t>Pupils and staff receive CEOP training and know how to report content they are uncomfortable with online</w:t>
            </w:r>
          </w:p>
        </w:tc>
        <w:tc>
          <w:tcPr>
            <w:tcW w:w="1497" w:type="dxa"/>
          </w:tcPr>
          <w:p w14:paraId="58BF91BB" w14:textId="77777777" w:rsidR="004A0AE7" w:rsidRPr="00397D10" w:rsidRDefault="004A0AE7" w:rsidP="009E62BD">
            <w:pPr>
              <w:rPr>
                <w:sz w:val="20"/>
                <w:szCs w:val="20"/>
              </w:rPr>
            </w:pPr>
          </w:p>
        </w:tc>
        <w:tc>
          <w:tcPr>
            <w:tcW w:w="1348" w:type="dxa"/>
          </w:tcPr>
          <w:p w14:paraId="4846A7F9" w14:textId="77777777" w:rsidR="004A0AE7" w:rsidRPr="00397D10" w:rsidRDefault="004A0AE7" w:rsidP="009E62BD">
            <w:pPr>
              <w:rPr>
                <w:sz w:val="20"/>
                <w:szCs w:val="20"/>
              </w:rPr>
            </w:pPr>
            <w:r>
              <w:rPr>
                <w:sz w:val="20"/>
                <w:szCs w:val="20"/>
              </w:rPr>
              <w:t>Low</w:t>
            </w:r>
          </w:p>
        </w:tc>
      </w:tr>
      <w:tr w:rsidR="004A0AE7" w14:paraId="137571F4" w14:textId="77777777" w:rsidTr="000D0E69">
        <w:tc>
          <w:tcPr>
            <w:tcW w:w="1660" w:type="dxa"/>
            <w:vMerge/>
          </w:tcPr>
          <w:p w14:paraId="6EB968A5" w14:textId="77777777" w:rsidR="004A0AE7" w:rsidRPr="00397D10" w:rsidRDefault="004A0AE7" w:rsidP="001E706A">
            <w:pPr>
              <w:rPr>
                <w:sz w:val="20"/>
                <w:szCs w:val="20"/>
              </w:rPr>
            </w:pPr>
          </w:p>
        </w:tc>
        <w:tc>
          <w:tcPr>
            <w:tcW w:w="2951" w:type="dxa"/>
          </w:tcPr>
          <w:p w14:paraId="59F06512" w14:textId="77777777" w:rsidR="004A0AE7" w:rsidRPr="00397D10" w:rsidRDefault="004A0AE7" w:rsidP="001E706A">
            <w:pPr>
              <w:rPr>
                <w:sz w:val="20"/>
                <w:szCs w:val="20"/>
              </w:rPr>
            </w:pPr>
            <w:r w:rsidRPr="009E62BD">
              <w:rPr>
                <w:sz w:val="20"/>
                <w:szCs w:val="20"/>
              </w:rPr>
              <w:t>On-line/social media communications relating to extremist or terrorist materials feature the school’s branding</w:t>
            </w:r>
          </w:p>
        </w:tc>
        <w:tc>
          <w:tcPr>
            <w:tcW w:w="1567" w:type="dxa"/>
          </w:tcPr>
          <w:p w14:paraId="7662495D" w14:textId="77777777" w:rsidR="004A0AE7" w:rsidRPr="00397D10" w:rsidRDefault="004A0AE7" w:rsidP="001E706A">
            <w:pPr>
              <w:rPr>
                <w:sz w:val="20"/>
                <w:szCs w:val="20"/>
              </w:rPr>
            </w:pPr>
            <w:r>
              <w:rPr>
                <w:sz w:val="20"/>
                <w:szCs w:val="20"/>
              </w:rPr>
              <w:t>All premises users</w:t>
            </w:r>
          </w:p>
        </w:tc>
        <w:tc>
          <w:tcPr>
            <w:tcW w:w="980" w:type="dxa"/>
          </w:tcPr>
          <w:p w14:paraId="33A56F38" w14:textId="77777777" w:rsidR="004A0AE7" w:rsidRPr="00397D10" w:rsidRDefault="004A0AE7" w:rsidP="001E706A">
            <w:pPr>
              <w:rPr>
                <w:sz w:val="20"/>
                <w:szCs w:val="20"/>
              </w:rPr>
            </w:pPr>
            <w:r w:rsidRPr="00397D10">
              <w:rPr>
                <w:sz w:val="20"/>
                <w:szCs w:val="20"/>
              </w:rPr>
              <w:t>High</w:t>
            </w:r>
          </w:p>
        </w:tc>
        <w:tc>
          <w:tcPr>
            <w:tcW w:w="5385" w:type="dxa"/>
          </w:tcPr>
          <w:p w14:paraId="6CA889B0" w14:textId="77777777" w:rsidR="004A0AE7" w:rsidRPr="00C16930" w:rsidRDefault="004A0AE7" w:rsidP="001E706A">
            <w:pPr>
              <w:pStyle w:val="ListParagraph"/>
              <w:numPr>
                <w:ilvl w:val="0"/>
                <w:numId w:val="12"/>
              </w:numPr>
              <w:rPr>
                <w:sz w:val="20"/>
                <w:szCs w:val="20"/>
              </w:rPr>
            </w:pPr>
            <w:r w:rsidRPr="001E706A">
              <w:rPr>
                <w:rFonts w:ascii="Calibri"/>
                <w:sz w:val="20"/>
              </w:rPr>
              <w:t>We</w:t>
            </w:r>
            <w:r w:rsidRPr="001E706A">
              <w:rPr>
                <w:rFonts w:ascii="Calibri"/>
                <w:spacing w:val="-3"/>
                <w:sz w:val="20"/>
              </w:rPr>
              <w:t xml:space="preserve"> </w:t>
            </w:r>
            <w:r w:rsidRPr="001E706A">
              <w:rPr>
                <w:rFonts w:ascii="Calibri"/>
                <w:spacing w:val="-1"/>
                <w:sz w:val="20"/>
              </w:rPr>
              <w:t>have</w:t>
            </w:r>
            <w:r w:rsidRPr="001E706A">
              <w:rPr>
                <w:rFonts w:ascii="Calibri"/>
                <w:spacing w:val="-2"/>
                <w:sz w:val="20"/>
              </w:rPr>
              <w:t xml:space="preserve"> </w:t>
            </w:r>
            <w:r w:rsidRPr="001E706A">
              <w:rPr>
                <w:rFonts w:ascii="Calibri"/>
                <w:spacing w:val="-1"/>
                <w:sz w:val="20"/>
              </w:rPr>
              <w:t>oversight</w:t>
            </w:r>
            <w:r w:rsidRPr="001E706A">
              <w:rPr>
                <w:rFonts w:ascii="Calibri"/>
                <w:spacing w:val="-2"/>
                <w:sz w:val="20"/>
              </w:rPr>
              <w:t xml:space="preserve"> </w:t>
            </w:r>
            <w:r w:rsidRPr="001E706A">
              <w:rPr>
                <w:rFonts w:ascii="Calibri"/>
                <w:spacing w:val="-1"/>
                <w:sz w:val="20"/>
              </w:rPr>
              <w:t>of,</w:t>
            </w:r>
            <w:r w:rsidRPr="001E706A">
              <w:rPr>
                <w:rFonts w:ascii="Calibri"/>
                <w:spacing w:val="-2"/>
                <w:sz w:val="20"/>
              </w:rPr>
              <w:t xml:space="preserve"> </w:t>
            </w:r>
            <w:r w:rsidRPr="001E706A">
              <w:rPr>
                <w:rFonts w:ascii="Calibri"/>
                <w:sz w:val="20"/>
              </w:rPr>
              <w:t>or</w:t>
            </w:r>
            <w:r w:rsidRPr="001E706A">
              <w:rPr>
                <w:rFonts w:ascii="Calibri"/>
                <w:spacing w:val="-1"/>
                <w:sz w:val="20"/>
              </w:rPr>
              <w:t xml:space="preserve"> administration</w:t>
            </w:r>
            <w:r w:rsidRPr="001E706A">
              <w:rPr>
                <w:rFonts w:ascii="Calibri"/>
                <w:spacing w:val="-3"/>
                <w:sz w:val="20"/>
              </w:rPr>
              <w:t xml:space="preserve"> </w:t>
            </w:r>
            <w:r w:rsidRPr="001E706A">
              <w:rPr>
                <w:rFonts w:ascii="Calibri"/>
                <w:spacing w:val="-1"/>
                <w:sz w:val="20"/>
              </w:rPr>
              <w:t>rights</w:t>
            </w:r>
            <w:r w:rsidRPr="001E706A">
              <w:rPr>
                <w:rFonts w:ascii="Calibri"/>
                <w:spacing w:val="-4"/>
                <w:sz w:val="20"/>
              </w:rPr>
              <w:t xml:space="preserve"> </w:t>
            </w:r>
            <w:r w:rsidRPr="001E706A">
              <w:rPr>
                <w:rFonts w:ascii="Calibri"/>
                <w:sz w:val="20"/>
              </w:rPr>
              <w:t>for,</w:t>
            </w:r>
            <w:r w:rsidRPr="001E706A">
              <w:rPr>
                <w:rFonts w:ascii="Calibri"/>
                <w:spacing w:val="-1"/>
                <w:sz w:val="20"/>
              </w:rPr>
              <w:t xml:space="preserve"> </w:t>
            </w:r>
            <w:r w:rsidRPr="001E706A">
              <w:rPr>
                <w:rFonts w:ascii="Calibri"/>
                <w:sz w:val="20"/>
              </w:rPr>
              <w:t>all</w:t>
            </w:r>
            <w:r w:rsidRPr="001E706A">
              <w:rPr>
                <w:rFonts w:ascii="Calibri"/>
                <w:spacing w:val="-3"/>
                <w:sz w:val="20"/>
              </w:rPr>
              <w:t xml:space="preserve"> </w:t>
            </w:r>
            <w:r w:rsidRPr="001E706A">
              <w:rPr>
                <w:rFonts w:ascii="Calibri"/>
                <w:spacing w:val="-1"/>
                <w:sz w:val="20"/>
              </w:rPr>
              <w:t>social</w:t>
            </w:r>
            <w:r w:rsidRPr="001E706A">
              <w:rPr>
                <w:rFonts w:ascii="Calibri"/>
                <w:spacing w:val="-2"/>
                <w:sz w:val="20"/>
              </w:rPr>
              <w:t xml:space="preserve"> </w:t>
            </w:r>
            <w:r w:rsidRPr="001E706A">
              <w:rPr>
                <w:rFonts w:ascii="Calibri"/>
                <w:spacing w:val="-1"/>
                <w:sz w:val="20"/>
              </w:rPr>
              <w:t>media</w:t>
            </w:r>
            <w:r w:rsidRPr="001E706A">
              <w:rPr>
                <w:rFonts w:ascii="Calibri"/>
                <w:spacing w:val="49"/>
                <w:sz w:val="20"/>
              </w:rPr>
              <w:t xml:space="preserve"> </w:t>
            </w:r>
            <w:r w:rsidRPr="001E706A">
              <w:rPr>
                <w:rFonts w:ascii="Calibri"/>
                <w:spacing w:val="-1"/>
                <w:sz w:val="20"/>
              </w:rPr>
              <w:t>accounts</w:t>
            </w:r>
            <w:r w:rsidRPr="001E706A">
              <w:rPr>
                <w:rFonts w:ascii="Calibri"/>
                <w:spacing w:val="-4"/>
                <w:sz w:val="20"/>
              </w:rPr>
              <w:t xml:space="preserve"> </w:t>
            </w:r>
            <w:r w:rsidRPr="001E706A">
              <w:rPr>
                <w:rFonts w:ascii="Calibri"/>
                <w:spacing w:val="-1"/>
                <w:sz w:val="20"/>
              </w:rPr>
              <w:t>set up</w:t>
            </w:r>
            <w:r w:rsidRPr="001E706A">
              <w:rPr>
                <w:rFonts w:ascii="Calibri"/>
                <w:spacing w:val="-2"/>
                <w:sz w:val="20"/>
              </w:rPr>
              <w:t xml:space="preserve"> </w:t>
            </w:r>
            <w:r w:rsidRPr="001E706A">
              <w:rPr>
                <w:rFonts w:ascii="Calibri"/>
                <w:spacing w:val="-1"/>
                <w:sz w:val="20"/>
              </w:rPr>
              <w:t>by us.</w:t>
            </w:r>
          </w:p>
          <w:p w14:paraId="18B716AE" w14:textId="50585478" w:rsidR="00C16930" w:rsidRPr="001E706A" w:rsidRDefault="003954B7" w:rsidP="001E706A">
            <w:pPr>
              <w:pStyle w:val="ListParagraph"/>
              <w:numPr>
                <w:ilvl w:val="0"/>
                <w:numId w:val="12"/>
              </w:numPr>
              <w:rPr>
                <w:sz w:val="20"/>
                <w:szCs w:val="20"/>
              </w:rPr>
            </w:pPr>
            <w:r>
              <w:rPr>
                <w:rFonts w:ascii="Calibri"/>
                <w:spacing w:val="-1"/>
                <w:sz w:val="20"/>
              </w:rPr>
              <w:t>Any mis</w:t>
            </w:r>
            <w:r w:rsidR="00C16930">
              <w:rPr>
                <w:rFonts w:ascii="Calibri"/>
                <w:spacing w:val="-1"/>
                <w:sz w:val="20"/>
              </w:rPr>
              <w:t>use is flagged and daily emails are sent to HT and DHT to investigate</w:t>
            </w:r>
          </w:p>
        </w:tc>
        <w:tc>
          <w:tcPr>
            <w:tcW w:w="1497" w:type="dxa"/>
          </w:tcPr>
          <w:p w14:paraId="42EDE0DC" w14:textId="77777777" w:rsidR="004A0AE7" w:rsidRPr="00397D10" w:rsidRDefault="004A0AE7" w:rsidP="001E706A">
            <w:pPr>
              <w:rPr>
                <w:sz w:val="20"/>
                <w:szCs w:val="20"/>
              </w:rPr>
            </w:pPr>
          </w:p>
        </w:tc>
        <w:tc>
          <w:tcPr>
            <w:tcW w:w="1348" w:type="dxa"/>
          </w:tcPr>
          <w:p w14:paraId="3AD834FC" w14:textId="77777777" w:rsidR="004A0AE7" w:rsidRPr="00397D10" w:rsidRDefault="004A0AE7" w:rsidP="001E706A">
            <w:pPr>
              <w:rPr>
                <w:sz w:val="20"/>
                <w:szCs w:val="20"/>
              </w:rPr>
            </w:pPr>
            <w:r>
              <w:rPr>
                <w:sz w:val="20"/>
                <w:szCs w:val="20"/>
              </w:rPr>
              <w:t>Low</w:t>
            </w:r>
          </w:p>
        </w:tc>
      </w:tr>
      <w:tr w:rsidR="004A0AE7" w14:paraId="2B3A29F9" w14:textId="77777777" w:rsidTr="000D0E69">
        <w:tc>
          <w:tcPr>
            <w:tcW w:w="1660" w:type="dxa"/>
            <w:vMerge/>
          </w:tcPr>
          <w:p w14:paraId="1BA15F48" w14:textId="77777777" w:rsidR="004A0AE7" w:rsidRPr="00397D10" w:rsidRDefault="004A0AE7" w:rsidP="001E706A">
            <w:pPr>
              <w:rPr>
                <w:sz w:val="20"/>
                <w:szCs w:val="20"/>
              </w:rPr>
            </w:pPr>
          </w:p>
        </w:tc>
        <w:tc>
          <w:tcPr>
            <w:tcW w:w="2951" w:type="dxa"/>
          </w:tcPr>
          <w:p w14:paraId="18D10521" w14:textId="77777777" w:rsidR="004A0AE7" w:rsidRPr="00397D10" w:rsidRDefault="004A0AE7" w:rsidP="001E706A">
            <w:pPr>
              <w:rPr>
                <w:sz w:val="20"/>
                <w:szCs w:val="20"/>
              </w:rPr>
            </w:pPr>
            <w:r w:rsidRPr="001E706A">
              <w:rPr>
                <w:sz w:val="20"/>
                <w:szCs w:val="20"/>
              </w:rPr>
              <w:t>Pupils access extremist or terrorist materials out of the school setting</w:t>
            </w:r>
          </w:p>
        </w:tc>
        <w:tc>
          <w:tcPr>
            <w:tcW w:w="1567" w:type="dxa"/>
          </w:tcPr>
          <w:p w14:paraId="25BE90C4" w14:textId="77777777" w:rsidR="004A0AE7" w:rsidRPr="00397D10" w:rsidRDefault="004A0AE7" w:rsidP="001E706A">
            <w:pPr>
              <w:rPr>
                <w:sz w:val="20"/>
                <w:szCs w:val="20"/>
              </w:rPr>
            </w:pPr>
            <w:r w:rsidRPr="00397D10">
              <w:rPr>
                <w:sz w:val="20"/>
                <w:szCs w:val="20"/>
              </w:rPr>
              <w:t>Pupils</w:t>
            </w:r>
          </w:p>
        </w:tc>
        <w:tc>
          <w:tcPr>
            <w:tcW w:w="980" w:type="dxa"/>
          </w:tcPr>
          <w:p w14:paraId="1AC47783" w14:textId="77777777" w:rsidR="004A0AE7" w:rsidRPr="00397D10" w:rsidRDefault="004A0AE7" w:rsidP="001E706A">
            <w:pPr>
              <w:rPr>
                <w:sz w:val="20"/>
                <w:szCs w:val="20"/>
              </w:rPr>
            </w:pPr>
            <w:r w:rsidRPr="00397D10">
              <w:rPr>
                <w:sz w:val="20"/>
                <w:szCs w:val="20"/>
              </w:rPr>
              <w:t>High</w:t>
            </w:r>
          </w:p>
        </w:tc>
        <w:tc>
          <w:tcPr>
            <w:tcW w:w="5385" w:type="dxa"/>
          </w:tcPr>
          <w:p w14:paraId="7E299AED" w14:textId="77777777" w:rsidR="004A0AE7" w:rsidRPr="001E706A" w:rsidRDefault="004A0AE7" w:rsidP="001E706A">
            <w:pPr>
              <w:pStyle w:val="ListParagraph"/>
              <w:numPr>
                <w:ilvl w:val="0"/>
                <w:numId w:val="13"/>
              </w:numPr>
              <w:rPr>
                <w:sz w:val="20"/>
                <w:szCs w:val="20"/>
              </w:rPr>
            </w:pPr>
            <w:r w:rsidRPr="001E706A">
              <w:rPr>
                <w:sz w:val="20"/>
                <w:szCs w:val="20"/>
              </w:rPr>
              <w:t>Parents are provided with advice on where they can access information and support in relation to on-line extremism and radicalisation and how to help keep their children safe on-line</w:t>
            </w:r>
          </w:p>
          <w:p w14:paraId="1D297B19" w14:textId="77777777" w:rsidR="004A0AE7" w:rsidRPr="001E706A" w:rsidRDefault="004A0AE7" w:rsidP="001E706A">
            <w:pPr>
              <w:pStyle w:val="ListParagraph"/>
              <w:numPr>
                <w:ilvl w:val="0"/>
                <w:numId w:val="13"/>
              </w:numPr>
              <w:rPr>
                <w:sz w:val="20"/>
                <w:szCs w:val="20"/>
              </w:rPr>
            </w:pPr>
            <w:r w:rsidRPr="001E706A">
              <w:rPr>
                <w:sz w:val="20"/>
                <w:szCs w:val="20"/>
              </w:rPr>
              <w:t>Information sharing sessions are provided to pupils, staff and parents on staying safe on-line</w:t>
            </w:r>
          </w:p>
        </w:tc>
        <w:tc>
          <w:tcPr>
            <w:tcW w:w="1497" w:type="dxa"/>
          </w:tcPr>
          <w:p w14:paraId="5B643171" w14:textId="77777777" w:rsidR="004A0AE7" w:rsidRPr="00397D10" w:rsidRDefault="004A0AE7" w:rsidP="001E706A">
            <w:pPr>
              <w:rPr>
                <w:sz w:val="20"/>
                <w:szCs w:val="20"/>
              </w:rPr>
            </w:pPr>
          </w:p>
        </w:tc>
        <w:tc>
          <w:tcPr>
            <w:tcW w:w="1348" w:type="dxa"/>
          </w:tcPr>
          <w:p w14:paraId="2DC9A135" w14:textId="77777777" w:rsidR="004A0AE7" w:rsidRPr="00397D10" w:rsidRDefault="004A0AE7" w:rsidP="001E706A">
            <w:pPr>
              <w:rPr>
                <w:sz w:val="20"/>
                <w:szCs w:val="20"/>
              </w:rPr>
            </w:pPr>
            <w:r>
              <w:rPr>
                <w:sz w:val="20"/>
                <w:szCs w:val="20"/>
              </w:rPr>
              <w:t>Low</w:t>
            </w:r>
          </w:p>
        </w:tc>
      </w:tr>
    </w:tbl>
    <w:p w14:paraId="71690660" w14:textId="77777777" w:rsidR="001022F9" w:rsidRDefault="001022F9"/>
    <w:sectPr w:rsidR="001022F9" w:rsidSect="001022F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A0645F6"/>
    <w:multiLevelType w:val="hybridMultilevel"/>
    <w:tmpl w:val="51B60F82"/>
    <w:lvl w:ilvl="0" w:tplc="F97E1D32">
      <w:start w:val="1"/>
      <w:numFmt w:val="bullet"/>
      <w:lvlText w:val=""/>
      <w:lvlJc w:val="left"/>
      <w:pPr>
        <w:ind w:left="360" w:hanging="360"/>
      </w:pPr>
      <w:rPr>
        <w:rFonts w:ascii="Symbol" w:eastAsia="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EE5870"/>
    <w:multiLevelType w:val="hybridMultilevel"/>
    <w:tmpl w:val="2B64E47E"/>
    <w:lvl w:ilvl="0" w:tplc="F97E1D32">
      <w:start w:val="1"/>
      <w:numFmt w:val="bullet"/>
      <w:lvlText w:val=""/>
      <w:lvlJc w:val="left"/>
      <w:pPr>
        <w:ind w:left="360" w:hanging="360"/>
      </w:pPr>
      <w:rPr>
        <w:rFonts w:ascii="Symbol" w:eastAsia="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A77C4C"/>
    <w:multiLevelType w:val="hybridMultilevel"/>
    <w:tmpl w:val="62C8065C"/>
    <w:lvl w:ilvl="0" w:tplc="F97E1D32">
      <w:start w:val="1"/>
      <w:numFmt w:val="bullet"/>
      <w:lvlText w:val=""/>
      <w:lvlJc w:val="left"/>
      <w:pPr>
        <w:ind w:left="360" w:hanging="360"/>
      </w:pPr>
      <w:rPr>
        <w:rFonts w:ascii="Symbol" w:eastAsia="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A2257F"/>
    <w:multiLevelType w:val="hybridMultilevel"/>
    <w:tmpl w:val="554EF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F826F4"/>
    <w:multiLevelType w:val="hybridMultilevel"/>
    <w:tmpl w:val="3D3CA748"/>
    <w:lvl w:ilvl="0" w:tplc="F97E1D32">
      <w:start w:val="1"/>
      <w:numFmt w:val="bullet"/>
      <w:lvlText w:val=""/>
      <w:lvlJc w:val="left"/>
      <w:pPr>
        <w:ind w:left="360" w:hanging="360"/>
      </w:pPr>
      <w:rPr>
        <w:rFonts w:ascii="Symbol" w:eastAsia="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23330D"/>
    <w:multiLevelType w:val="hybridMultilevel"/>
    <w:tmpl w:val="84AE7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0EA6B9C"/>
    <w:multiLevelType w:val="hybridMultilevel"/>
    <w:tmpl w:val="110E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EA0F9E"/>
    <w:multiLevelType w:val="hybridMultilevel"/>
    <w:tmpl w:val="99665926"/>
    <w:lvl w:ilvl="0" w:tplc="F97E1D32">
      <w:start w:val="1"/>
      <w:numFmt w:val="bullet"/>
      <w:lvlText w:val=""/>
      <w:lvlJc w:val="left"/>
      <w:pPr>
        <w:ind w:left="360" w:hanging="360"/>
      </w:pPr>
      <w:rPr>
        <w:rFonts w:ascii="Symbol" w:eastAsia="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896E50"/>
    <w:multiLevelType w:val="hybridMultilevel"/>
    <w:tmpl w:val="84CC260C"/>
    <w:lvl w:ilvl="0" w:tplc="F97E1D32">
      <w:start w:val="1"/>
      <w:numFmt w:val="bullet"/>
      <w:lvlText w:val=""/>
      <w:lvlJc w:val="left"/>
      <w:pPr>
        <w:ind w:left="358" w:hanging="358"/>
      </w:pPr>
      <w:rPr>
        <w:rFonts w:ascii="Symbol" w:eastAsia="Symbol" w:hAnsi="Symbol" w:hint="default"/>
        <w:sz w:val="18"/>
        <w:szCs w:val="18"/>
      </w:rPr>
    </w:lvl>
    <w:lvl w:ilvl="1" w:tplc="5558815E">
      <w:start w:val="1"/>
      <w:numFmt w:val="bullet"/>
      <w:lvlText w:val="•"/>
      <w:lvlJc w:val="left"/>
      <w:pPr>
        <w:ind w:left="906" w:hanging="358"/>
      </w:pPr>
      <w:rPr>
        <w:rFonts w:hint="default"/>
      </w:rPr>
    </w:lvl>
    <w:lvl w:ilvl="2" w:tplc="8BBC3942">
      <w:start w:val="1"/>
      <w:numFmt w:val="bullet"/>
      <w:lvlText w:val="•"/>
      <w:lvlJc w:val="left"/>
      <w:pPr>
        <w:ind w:left="1454" w:hanging="358"/>
      </w:pPr>
      <w:rPr>
        <w:rFonts w:hint="default"/>
      </w:rPr>
    </w:lvl>
    <w:lvl w:ilvl="3" w:tplc="1AFC7DD2">
      <w:start w:val="1"/>
      <w:numFmt w:val="bullet"/>
      <w:lvlText w:val="•"/>
      <w:lvlJc w:val="left"/>
      <w:pPr>
        <w:ind w:left="2002" w:hanging="358"/>
      </w:pPr>
      <w:rPr>
        <w:rFonts w:hint="default"/>
      </w:rPr>
    </w:lvl>
    <w:lvl w:ilvl="4" w:tplc="855CA4D2">
      <w:start w:val="1"/>
      <w:numFmt w:val="bullet"/>
      <w:lvlText w:val="•"/>
      <w:lvlJc w:val="left"/>
      <w:pPr>
        <w:ind w:left="2550" w:hanging="358"/>
      </w:pPr>
      <w:rPr>
        <w:rFonts w:hint="default"/>
      </w:rPr>
    </w:lvl>
    <w:lvl w:ilvl="5" w:tplc="AA726652">
      <w:start w:val="1"/>
      <w:numFmt w:val="bullet"/>
      <w:lvlText w:val="•"/>
      <w:lvlJc w:val="left"/>
      <w:pPr>
        <w:ind w:left="3098" w:hanging="358"/>
      </w:pPr>
      <w:rPr>
        <w:rFonts w:hint="default"/>
      </w:rPr>
    </w:lvl>
    <w:lvl w:ilvl="6" w:tplc="BAA60F60">
      <w:start w:val="1"/>
      <w:numFmt w:val="bullet"/>
      <w:lvlText w:val="•"/>
      <w:lvlJc w:val="left"/>
      <w:pPr>
        <w:ind w:left="3645" w:hanging="358"/>
      </w:pPr>
      <w:rPr>
        <w:rFonts w:hint="default"/>
      </w:rPr>
    </w:lvl>
    <w:lvl w:ilvl="7" w:tplc="247AAAD8">
      <w:start w:val="1"/>
      <w:numFmt w:val="bullet"/>
      <w:lvlText w:val="•"/>
      <w:lvlJc w:val="left"/>
      <w:pPr>
        <w:ind w:left="4193" w:hanging="358"/>
      </w:pPr>
      <w:rPr>
        <w:rFonts w:hint="default"/>
      </w:rPr>
    </w:lvl>
    <w:lvl w:ilvl="8" w:tplc="BD8663D2">
      <w:start w:val="1"/>
      <w:numFmt w:val="bullet"/>
      <w:lvlText w:val="•"/>
      <w:lvlJc w:val="left"/>
      <w:pPr>
        <w:ind w:left="4741" w:hanging="358"/>
      </w:pPr>
      <w:rPr>
        <w:rFonts w:hint="default"/>
      </w:rPr>
    </w:lvl>
  </w:abstractNum>
  <w:abstractNum w:abstractNumId="11" w15:restartNumberingAfterBreak="0">
    <w:nsid w:val="598F123A"/>
    <w:multiLevelType w:val="hybridMultilevel"/>
    <w:tmpl w:val="F17EF166"/>
    <w:lvl w:ilvl="0" w:tplc="F97E1D32">
      <w:start w:val="1"/>
      <w:numFmt w:val="bullet"/>
      <w:lvlText w:val=""/>
      <w:lvlJc w:val="left"/>
      <w:pPr>
        <w:ind w:left="360" w:hanging="360"/>
      </w:pPr>
      <w:rPr>
        <w:rFonts w:ascii="Symbol" w:eastAsia="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63279D"/>
    <w:multiLevelType w:val="hybridMultilevel"/>
    <w:tmpl w:val="EB7A4678"/>
    <w:lvl w:ilvl="0" w:tplc="F97E1D32">
      <w:start w:val="1"/>
      <w:numFmt w:val="bullet"/>
      <w:lvlText w:val=""/>
      <w:lvlJc w:val="left"/>
      <w:pPr>
        <w:ind w:left="360" w:hanging="360"/>
      </w:pPr>
      <w:rPr>
        <w:rFonts w:ascii="Symbol" w:eastAsia="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65181D"/>
    <w:multiLevelType w:val="hybridMultilevel"/>
    <w:tmpl w:val="90826FBC"/>
    <w:lvl w:ilvl="0" w:tplc="F97E1D32">
      <w:start w:val="1"/>
      <w:numFmt w:val="bullet"/>
      <w:lvlText w:val=""/>
      <w:lvlJc w:val="left"/>
      <w:pPr>
        <w:ind w:left="360" w:hanging="360"/>
      </w:pPr>
      <w:rPr>
        <w:rFonts w:ascii="Symbol" w:eastAsia="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8A2352"/>
    <w:multiLevelType w:val="hybridMultilevel"/>
    <w:tmpl w:val="91A00EC8"/>
    <w:lvl w:ilvl="0" w:tplc="73DC29F4">
      <w:start w:val="1"/>
      <w:numFmt w:val="bullet"/>
      <w:lvlText w:val=""/>
      <w:lvlJc w:val="left"/>
      <w:pPr>
        <w:ind w:left="284" w:hanging="284"/>
      </w:pPr>
      <w:rPr>
        <w:rFonts w:ascii="Symbol" w:eastAsia="Symbol" w:hAnsi="Symbol" w:hint="default"/>
        <w:sz w:val="18"/>
        <w:szCs w:val="18"/>
      </w:rPr>
    </w:lvl>
    <w:lvl w:ilvl="1" w:tplc="DD524F78">
      <w:start w:val="1"/>
      <w:numFmt w:val="bullet"/>
      <w:lvlText w:val="•"/>
      <w:lvlJc w:val="left"/>
      <w:pPr>
        <w:ind w:left="839" w:hanging="284"/>
      </w:pPr>
      <w:rPr>
        <w:rFonts w:hint="default"/>
      </w:rPr>
    </w:lvl>
    <w:lvl w:ilvl="2" w:tplc="04DA7D2A">
      <w:start w:val="1"/>
      <w:numFmt w:val="bullet"/>
      <w:lvlText w:val="•"/>
      <w:lvlJc w:val="left"/>
      <w:pPr>
        <w:ind w:left="1394" w:hanging="284"/>
      </w:pPr>
      <w:rPr>
        <w:rFonts w:hint="default"/>
      </w:rPr>
    </w:lvl>
    <w:lvl w:ilvl="3" w:tplc="388EE6EC">
      <w:start w:val="1"/>
      <w:numFmt w:val="bullet"/>
      <w:lvlText w:val="•"/>
      <w:lvlJc w:val="left"/>
      <w:pPr>
        <w:ind w:left="1950" w:hanging="284"/>
      </w:pPr>
      <w:rPr>
        <w:rFonts w:hint="default"/>
      </w:rPr>
    </w:lvl>
    <w:lvl w:ilvl="4" w:tplc="7486A504">
      <w:start w:val="1"/>
      <w:numFmt w:val="bullet"/>
      <w:lvlText w:val="•"/>
      <w:lvlJc w:val="left"/>
      <w:pPr>
        <w:ind w:left="2505" w:hanging="284"/>
      </w:pPr>
      <w:rPr>
        <w:rFonts w:hint="default"/>
      </w:rPr>
    </w:lvl>
    <w:lvl w:ilvl="5" w:tplc="3A10FC28">
      <w:start w:val="1"/>
      <w:numFmt w:val="bullet"/>
      <w:lvlText w:val="•"/>
      <w:lvlJc w:val="left"/>
      <w:pPr>
        <w:ind w:left="3060" w:hanging="284"/>
      </w:pPr>
      <w:rPr>
        <w:rFonts w:hint="default"/>
      </w:rPr>
    </w:lvl>
    <w:lvl w:ilvl="6" w:tplc="12EA046A">
      <w:start w:val="1"/>
      <w:numFmt w:val="bullet"/>
      <w:lvlText w:val="•"/>
      <w:lvlJc w:val="left"/>
      <w:pPr>
        <w:ind w:left="3616" w:hanging="284"/>
      </w:pPr>
      <w:rPr>
        <w:rFonts w:hint="default"/>
      </w:rPr>
    </w:lvl>
    <w:lvl w:ilvl="7" w:tplc="BE8CA0B0">
      <w:start w:val="1"/>
      <w:numFmt w:val="bullet"/>
      <w:lvlText w:val="•"/>
      <w:lvlJc w:val="left"/>
      <w:pPr>
        <w:ind w:left="4171" w:hanging="284"/>
      </w:pPr>
      <w:rPr>
        <w:rFonts w:hint="default"/>
      </w:rPr>
    </w:lvl>
    <w:lvl w:ilvl="8" w:tplc="F334C908">
      <w:start w:val="1"/>
      <w:numFmt w:val="bullet"/>
      <w:lvlText w:val="•"/>
      <w:lvlJc w:val="left"/>
      <w:pPr>
        <w:ind w:left="4726" w:hanging="284"/>
      </w:pPr>
      <w:rPr>
        <w:rFonts w:hint="default"/>
      </w:rPr>
    </w:lvl>
  </w:abstractNum>
  <w:abstractNum w:abstractNumId="15" w15:restartNumberingAfterBreak="0">
    <w:nsid w:val="763D45C0"/>
    <w:multiLevelType w:val="hybridMultilevel"/>
    <w:tmpl w:val="13A4C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E7E0485"/>
    <w:multiLevelType w:val="hybridMultilevel"/>
    <w:tmpl w:val="34224824"/>
    <w:lvl w:ilvl="0" w:tplc="E89074E8">
      <w:start w:val="1"/>
      <w:numFmt w:val="bullet"/>
      <w:lvlText w:val=""/>
      <w:lvlJc w:val="left"/>
      <w:pPr>
        <w:ind w:left="284" w:hanging="284"/>
      </w:pPr>
      <w:rPr>
        <w:rFonts w:ascii="Symbol" w:eastAsia="Symbol" w:hAnsi="Symbol" w:hint="default"/>
        <w:sz w:val="18"/>
        <w:szCs w:val="18"/>
      </w:rPr>
    </w:lvl>
    <w:lvl w:ilvl="1" w:tplc="457AC7E2">
      <w:start w:val="1"/>
      <w:numFmt w:val="bullet"/>
      <w:lvlText w:val="•"/>
      <w:lvlJc w:val="left"/>
      <w:pPr>
        <w:ind w:left="839" w:hanging="284"/>
      </w:pPr>
      <w:rPr>
        <w:rFonts w:hint="default"/>
      </w:rPr>
    </w:lvl>
    <w:lvl w:ilvl="2" w:tplc="A9024C46">
      <w:start w:val="1"/>
      <w:numFmt w:val="bullet"/>
      <w:lvlText w:val="•"/>
      <w:lvlJc w:val="left"/>
      <w:pPr>
        <w:ind w:left="1394" w:hanging="284"/>
      </w:pPr>
      <w:rPr>
        <w:rFonts w:hint="default"/>
      </w:rPr>
    </w:lvl>
    <w:lvl w:ilvl="3" w:tplc="A5DED8FA">
      <w:start w:val="1"/>
      <w:numFmt w:val="bullet"/>
      <w:lvlText w:val="•"/>
      <w:lvlJc w:val="left"/>
      <w:pPr>
        <w:ind w:left="1950" w:hanging="284"/>
      </w:pPr>
      <w:rPr>
        <w:rFonts w:hint="default"/>
      </w:rPr>
    </w:lvl>
    <w:lvl w:ilvl="4" w:tplc="7F8EF1E2">
      <w:start w:val="1"/>
      <w:numFmt w:val="bullet"/>
      <w:lvlText w:val="•"/>
      <w:lvlJc w:val="left"/>
      <w:pPr>
        <w:ind w:left="2505" w:hanging="284"/>
      </w:pPr>
      <w:rPr>
        <w:rFonts w:hint="default"/>
      </w:rPr>
    </w:lvl>
    <w:lvl w:ilvl="5" w:tplc="023E5A1E">
      <w:start w:val="1"/>
      <w:numFmt w:val="bullet"/>
      <w:lvlText w:val="•"/>
      <w:lvlJc w:val="left"/>
      <w:pPr>
        <w:ind w:left="3060" w:hanging="284"/>
      </w:pPr>
      <w:rPr>
        <w:rFonts w:hint="default"/>
      </w:rPr>
    </w:lvl>
    <w:lvl w:ilvl="6" w:tplc="C26897EC">
      <w:start w:val="1"/>
      <w:numFmt w:val="bullet"/>
      <w:lvlText w:val="•"/>
      <w:lvlJc w:val="left"/>
      <w:pPr>
        <w:ind w:left="3616" w:hanging="284"/>
      </w:pPr>
      <w:rPr>
        <w:rFonts w:hint="default"/>
      </w:rPr>
    </w:lvl>
    <w:lvl w:ilvl="7" w:tplc="D1F2EEBA">
      <w:start w:val="1"/>
      <w:numFmt w:val="bullet"/>
      <w:lvlText w:val="•"/>
      <w:lvlJc w:val="left"/>
      <w:pPr>
        <w:ind w:left="4171" w:hanging="284"/>
      </w:pPr>
      <w:rPr>
        <w:rFonts w:hint="default"/>
      </w:rPr>
    </w:lvl>
    <w:lvl w:ilvl="8" w:tplc="FB8A9FBE">
      <w:start w:val="1"/>
      <w:numFmt w:val="bullet"/>
      <w:lvlText w:val="•"/>
      <w:lvlJc w:val="left"/>
      <w:pPr>
        <w:ind w:left="4726" w:hanging="284"/>
      </w:pPr>
      <w:rPr>
        <w:rFonts w:hint="default"/>
      </w:rPr>
    </w:lvl>
  </w:abstractNum>
  <w:num w:numId="1" w16cid:durableId="113720132">
    <w:abstractNumId w:val="10"/>
  </w:num>
  <w:num w:numId="2" w16cid:durableId="22024226">
    <w:abstractNumId w:val="15"/>
  </w:num>
  <w:num w:numId="3" w16cid:durableId="1164128342">
    <w:abstractNumId w:val="14"/>
  </w:num>
  <w:num w:numId="4" w16cid:durableId="1007825586">
    <w:abstractNumId w:val="16"/>
  </w:num>
  <w:num w:numId="5" w16cid:durableId="147670630">
    <w:abstractNumId w:val="7"/>
  </w:num>
  <w:num w:numId="6" w16cid:durableId="695085449">
    <w:abstractNumId w:val="9"/>
  </w:num>
  <w:num w:numId="7" w16cid:durableId="600459174">
    <w:abstractNumId w:val="4"/>
  </w:num>
  <w:num w:numId="8" w16cid:durableId="1121612167">
    <w:abstractNumId w:val="3"/>
  </w:num>
  <w:num w:numId="9" w16cid:durableId="391779069">
    <w:abstractNumId w:val="13"/>
  </w:num>
  <w:num w:numId="10" w16cid:durableId="1077284429">
    <w:abstractNumId w:val="11"/>
  </w:num>
  <w:num w:numId="11" w16cid:durableId="1269771757">
    <w:abstractNumId w:val="1"/>
  </w:num>
  <w:num w:numId="12" w16cid:durableId="690257118">
    <w:abstractNumId w:val="12"/>
  </w:num>
  <w:num w:numId="13" w16cid:durableId="722097476">
    <w:abstractNumId w:val="6"/>
  </w:num>
  <w:num w:numId="14" w16cid:durableId="1011567780">
    <w:abstractNumId w:val="2"/>
  </w:num>
  <w:num w:numId="15" w16cid:durableId="1884050684">
    <w:abstractNumId w:val="8"/>
  </w:num>
  <w:num w:numId="16" w16cid:durableId="1655376627">
    <w:abstractNumId w:val="0"/>
  </w:num>
  <w:num w:numId="17" w16cid:durableId="369109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2F9"/>
    <w:rsid w:val="000233E6"/>
    <w:rsid w:val="000734AE"/>
    <w:rsid w:val="000D0E69"/>
    <w:rsid w:val="001022F9"/>
    <w:rsid w:val="001314C4"/>
    <w:rsid w:val="001E706A"/>
    <w:rsid w:val="001F60A0"/>
    <w:rsid w:val="003954B7"/>
    <w:rsid w:val="00397D10"/>
    <w:rsid w:val="003B0C5B"/>
    <w:rsid w:val="00474F3D"/>
    <w:rsid w:val="004A0AE7"/>
    <w:rsid w:val="00553E66"/>
    <w:rsid w:val="00571CAD"/>
    <w:rsid w:val="005F24B7"/>
    <w:rsid w:val="006F2685"/>
    <w:rsid w:val="00854B59"/>
    <w:rsid w:val="00874A62"/>
    <w:rsid w:val="00900ABF"/>
    <w:rsid w:val="00941E77"/>
    <w:rsid w:val="009E62BD"/>
    <w:rsid w:val="00A625AC"/>
    <w:rsid w:val="00C16930"/>
    <w:rsid w:val="00C94B0D"/>
    <w:rsid w:val="00CC644C"/>
    <w:rsid w:val="00D54B5F"/>
    <w:rsid w:val="00DD1DA8"/>
    <w:rsid w:val="00DE0C0C"/>
    <w:rsid w:val="00F55BAA"/>
    <w:rsid w:val="00FB3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24B4"/>
  <w15:chartTrackingRefBased/>
  <w15:docId w15:val="{6511EE84-3CB4-4D0E-8816-51F2D08F8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022F9"/>
    <w:pPr>
      <w:widowControl w:val="0"/>
      <w:spacing w:after="0" w:line="240" w:lineRule="auto"/>
    </w:pPr>
  </w:style>
  <w:style w:type="paragraph" w:styleId="Heading1">
    <w:name w:val="heading 1"/>
    <w:basedOn w:val="Normal"/>
    <w:link w:val="Heading1Char"/>
    <w:uiPriority w:val="1"/>
    <w:qFormat/>
    <w:rsid w:val="001022F9"/>
    <w:pPr>
      <w:spacing w:before="118"/>
      <w:ind w:left="232"/>
      <w:outlineLvl w:val="0"/>
    </w:pPr>
    <w:rPr>
      <w:rFonts w:ascii="Calibri" w:eastAsia="Calibri" w:hAnsi="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022F9"/>
  </w:style>
  <w:style w:type="character" w:customStyle="1" w:styleId="Heading1Char">
    <w:name w:val="Heading 1 Char"/>
    <w:basedOn w:val="DefaultParagraphFont"/>
    <w:link w:val="Heading1"/>
    <w:uiPriority w:val="1"/>
    <w:rsid w:val="001022F9"/>
    <w:rPr>
      <w:rFonts w:ascii="Calibri" w:eastAsia="Calibri" w:hAnsi="Calibri"/>
      <w:sz w:val="20"/>
      <w:szCs w:val="20"/>
    </w:rPr>
  </w:style>
  <w:style w:type="paragraph" w:styleId="ListParagraph">
    <w:name w:val="List Paragraph"/>
    <w:basedOn w:val="Normal"/>
    <w:uiPriority w:val="1"/>
    <w:qFormat/>
    <w:rsid w:val="001022F9"/>
  </w:style>
  <w:style w:type="character" w:styleId="Hyperlink">
    <w:name w:val="Hyperlink"/>
    <w:uiPriority w:val="99"/>
    <w:unhideWhenUsed/>
    <w:qFormat/>
    <w:rsid w:val="00DE0C0C"/>
    <w:rPr>
      <w:color w:val="0072CC"/>
      <w:u w:val="single"/>
    </w:rPr>
  </w:style>
  <w:style w:type="paragraph" w:customStyle="1" w:styleId="7Tablebodycopy">
    <w:name w:val="7 Table body copy"/>
    <w:basedOn w:val="Normal"/>
    <w:qFormat/>
    <w:rsid w:val="00DE0C0C"/>
    <w:pPr>
      <w:widowControl/>
      <w:spacing w:after="60"/>
    </w:pPr>
    <w:rPr>
      <w:rFonts w:ascii="Arial" w:eastAsia="MS Mincho" w:hAnsi="Arial" w:cs="Times New Roman"/>
      <w:sz w:val="20"/>
      <w:szCs w:val="24"/>
      <w:lang w:val="en-US"/>
    </w:rPr>
  </w:style>
  <w:style w:type="paragraph" w:customStyle="1" w:styleId="7Tablecopybulleted">
    <w:name w:val="7 Table copy bulleted"/>
    <w:basedOn w:val="7Tablebodycopy"/>
    <w:qFormat/>
    <w:rsid w:val="00DE0C0C"/>
    <w:pPr>
      <w:numPr>
        <w:numId w:val="14"/>
      </w:numPr>
    </w:pPr>
  </w:style>
  <w:style w:type="paragraph" w:styleId="Footer">
    <w:name w:val="footer"/>
    <w:basedOn w:val="Normal"/>
    <w:link w:val="FooterChar"/>
    <w:uiPriority w:val="99"/>
    <w:unhideWhenUsed/>
    <w:rsid w:val="00900ABF"/>
    <w:pPr>
      <w:widowControl/>
      <w:shd w:val="clear" w:color="auto" w:fill="FFFFFF"/>
      <w:textAlignment w:val="baseline"/>
    </w:pPr>
    <w:rPr>
      <w:rFonts w:ascii="Arial" w:eastAsia="Times New Roman" w:hAnsi="Arial" w:cs="Arial"/>
      <w:color w:val="808080"/>
      <w:sz w:val="16"/>
      <w:szCs w:val="16"/>
      <w:bdr w:val="none" w:sz="0" w:space="0" w:color="auto" w:frame="1"/>
      <w:lang w:val="en-US"/>
    </w:rPr>
  </w:style>
  <w:style w:type="character" w:customStyle="1" w:styleId="FooterChar">
    <w:name w:val="Footer Char"/>
    <w:basedOn w:val="DefaultParagraphFont"/>
    <w:link w:val="Footer"/>
    <w:uiPriority w:val="99"/>
    <w:rsid w:val="00900ABF"/>
    <w:rPr>
      <w:rFonts w:ascii="Arial" w:eastAsia="Times New Roman" w:hAnsi="Arial" w:cs="Arial"/>
      <w:color w:val="808080"/>
      <w:sz w:val="16"/>
      <w:szCs w:val="16"/>
      <w:bdr w:val="none" w:sz="0" w:space="0" w:color="auto" w:frame="1"/>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trixresources.proceduresonline.com/nat_key/keywords/a_prev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a7f5924-336b-4b55-9d90-3204938730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48B418AC6A8543A7D200DA7971FAC6" ma:contentTypeVersion="16" ma:contentTypeDescription="Create a new document." ma:contentTypeScope="" ma:versionID="247b73700824bfe7da993028fa5a7fd0">
  <xsd:schema xmlns:xsd="http://www.w3.org/2001/XMLSchema" xmlns:xs="http://www.w3.org/2001/XMLSchema" xmlns:p="http://schemas.microsoft.com/office/2006/metadata/properties" xmlns:ns3="5edcc171-1d23-484c-b14d-7f141e26e48d" xmlns:ns4="aa7f5924-336b-4b55-9d90-3204938730bf" targetNamespace="http://schemas.microsoft.com/office/2006/metadata/properties" ma:root="true" ma:fieldsID="f1fc663e6731e37a307408c527486c01" ns3:_="" ns4:_="">
    <xsd:import namespace="5edcc171-1d23-484c-b14d-7f141e26e48d"/>
    <xsd:import namespace="aa7f5924-336b-4b55-9d90-3204938730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MediaServiceLocation" minOccurs="0"/>
                <xsd:element ref="ns4:MediaServiceOCR"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cc171-1d23-484c-b14d-7f141e26e48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7f5924-336b-4b55-9d90-3204938730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AF69D-AE79-4361-B154-FF017A634C41}">
  <ds:schemaRefs>
    <ds:schemaRef ds:uri="http://schemas.microsoft.com/sharepoint/v3/contenttype/forms"/>
  </ds:schemaRefs>
</ds:datastoreItem>
</file>

<file path=customXml/itemProps2.xml><?xml version="1.0" encoding="utf-8"?>
<ds:datastoreItem xmlns:ds="http://schemas.openxmlformats.org/officeDocument/2006/customXml" ds:itemID="{91967A2C-0D4C-4271-9AFA-D899BD617F68}">
  <ds:schemaRefs>
    <ds:schemaRef ds:uri="http://schemas.microsoft.com/office/2006/metadata/properties"/>
    <ds:schemaRef ds:uri="http://schemas.microsoft.com/office/infopath/2007/PartnerControls"/>
    <ds:schemaRef ds:uri="aa7f5924-336b-4b55-9d90-3204938730bf"/>
  </ds:schemaRefs>
</ds:datastoreItem>
</file>

<file path=customXml/itemProps3.xml><?xml version="1.0" encoding="utf-8"?>
<ds:datastoreItem xmlns:ds="http://schemas.openxmlformats.org/officeDocument/2006/customXml" ds:itemID="{F965F23B-3ADE-49B9-A5A2-1D963505E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cc171-1d23-484c-b14d-7f141e26e48d"/>
    <ds:schemaRef ds:uri="aa7f5924-336b-4b55-9d90-320493873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1480</Words>
  <Characters>8290</Characters>
  <Application>Microsoft Office Word</Application>
  <DocSecurity>0</DocSecurity>
  <Lines>331</Lines>
  <Paragraphs>174</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Stanyard</dc:creator>
  <cp:keywords/>
  <dc:description/>
  <cp:lastModifiedBy>Skillcorn, Sue</cp:lastModifiedBy>
  <cp:revision>2</cp:revision>
  <dcterms:created xsi:type="dcterms:W3CDTF">2026-04-01T12:16:00Z</dcterms:created>
  <dcterms:modified xsi:type="dcterms:W3CDTF">2026-04-01T12:16:00Z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0x010100E048B418AC6A8543A7D200DA7971FAC6</vt:lpwstr>
  </property>
</Properties>
</file>