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637" w:rsidRDefault="00317637">
      <w:pPr>
        <w:rPr>
          <w:rFonts w:ascii="Comic Sans MS" w:hAnsi="Comic Sans MS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8081</wp:posOffset>
            </wp:positionV>
            <wp:extent cx="2640965" cy="1016766"/>
            <wp:effectExtent l="0" t="0" r="6985" b="0"/>
            <wp:wrapSquare wrapText="bothSides"/>
            <wp:docPr id="3" name="Picture 3" descr="Image result for welc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elco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1016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7637" w:rsidRDefault="00317637" w:rsidP="00317637">
      <w:pPr>
        <w:pStyle w:val="Header"/>
      </w:pPr>
    </w:p>
    <w:p w:rsidR="00317637" w:rsidRDefault="00317637" w:rsidP="00317637">
      <w:pPr>
        <w:pStyle w:val="Header"/>
        <w:rPr>
          <w:rFonts w:ascii="Comic Sans MS" w:hAnsi="Comic Sans MS"/>
          <w:sz w:val="24"/>
          <w:szCs w:val="24"/>
        </w:rPr>
      </w:pPr>
    </w:p>
    <w:p w:rsidR="00317637" w:rsidRDefault="00317637" w:rsidP="00317637">
      <w:pPr>
        <w:pStyle w:val="Header"/>
        <w:rPr>
          <w:rFonts w:ascii="Comic Sans MS" w:hAnsi="Comic Sans MS"/>
          <w:sz w:val="24"/>
          <w:szCs w:val="24"/>
        </w:rPr>
      </w:pPr>
    </w:p>
    <w:p w:rsidR="00317637" w:rsidRDefault="00317637" w:rsidP="00317637">
      <w:pPr>
        <w:pStyle w:val="Head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Welcome to the first Mill Lane Governor’s newsletter.  This is a new venture for us and we plan to send one to you each term.</w:t>
      </w:r>
    </w:p>
    <w:p w:rsidR="00317637" w:rsidRDefault="00317637">
      <w:pPr>
        <w:rPr>
          <w:rFonts w:ascii="Comic Sans MS" w:hAnsi="Comic Sans MS"/>
          <w:b/>
          <w:sz w:val="24"/>
          <w:szCs w:val="24"/>
        </w:rPr>
      </w:pPr>
    </w:p>
    <w:p w:rsidR="00B47E4D" w:rsidRDefault="00317637">
      <w:pPr>
        <w:rPr>
          <w:rFonts w:ascii="Comic Sans MS" w:hAnsi="Comic Sans MS"/>
          <w:b/>
          <w:sz w:val="24"/>
          <w:szCs w:val="24"/>
        </w:rPr>
      </w:pPr>
      <w:r w:rsidRPr="00FD4DC4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206375</wp:posOffset>
                </wp:positionV>
                <wp:extent cx="3096260" cy="1404620"/>
                <wp:effectExtent l="0" t="0" r="889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DC4" w:rsidRPr="00EB1E19" w:rsidRDefault="00FD4DC4" w:rsidP="00EB1E19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B1E19">
                              <w:rPr>
                                <w:rFonts w:ascii="Helvetica" w:hAnsi="Helvetica" w:cs="Helvetica"/>
                                <w:color w:val="1D2129"/>
                                <w:sz w:val="12"/>
                                <w:szCs w:val="12"/>
                                <w:shd w:val="clear" w:color="auto" w:fill="FFFFFF"/>
                              </w:rPr>
                              <w:t>Year 4</w:t>
                            </w:r>
                            <w:r w:rsidRPr="00EB1E19">
                              <w:rPr>
                                <w:rFonts w:ascii="Helvetica" w:hAnsi="Helvetica" w:cs="Helvetica"/>
                                <w:color w:val="1D2129"/>
                                <w:sz w:val="12"/>
                                <w:szCs w:val="12"/>
                                <w:shd w:val="clear" w:color="auto" w:fill="FFFFFF"/>
                              </w:rPr>
                              <w:t xml:space="preserve"> enjoying a fantastic trip out to </w:t>
                            </w:r>
                            <w:proofErr w:type="spellStart"/>
                            <w:r w:rsidRPr="00EB1E19">
                              <w:rPr>
                                <w:rFonts w:ascii="Helvetica" w:hAnsi="Helvetica" w:cs="Helvetica"/>
                                <w:color w:val="1D2129"/>
                                <w:sz w:val="12"/>
                                <w:szCs w:val="12"/>
                                <w:shd w:val="clear" w:color="auto" w:fill="FFFFFF"/>
                              </w:rPr>
                              <w:t>Segedunum</w:t>
                            </w:r>
                            <w:proofErr w:type="spellEnd"/>
                            <w:r w:rsidRPr="00EB1E19">
                              <w:rPr>
                                <w:rFonts w:ascii="Helvetica" w:hAnsi="Helvetica" w:cs="Helvetica"/>
                                <w:color w:val="1D2129"/>
                                <w:sz w:val="12"/>
                                <w:szCs w:val="12"/>
                                <w:shd w:val="clear" w:color="auto" w:fill="FFFFFF"/>
                              </w:rPr>
                              <w:t xml:space="preserve"> Roman Fort in Newcastle as part of our Roman topic.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.6pt;margin-top:16.25pt;width:243.8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" stroked="f">
                <v:textbox style="mso-fit-shape-to-text:t">
                  <w:txbxContent>
                    <w:p w:rsidR="00FD4DC4" w:rsidRPr="00EB1E19" w:rsidRDefault="00FD4DC4" w:rsidP="00EB1E19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EB1E19">
                        <w:rPr>
                          <w:rFonts w:ascii="Helvetica" w:hAnsi="Helvetica" w:cs="Helvetica"/>
                          <w:color w:val="1D2129"/>
                          <w:sz w:val="12"/>
                          <w:szCs w:val="12"/>
                          <w:shd w:val="clear" w:color="auto" w:fill="FFFFFF"/>
                        </w:rPr>
                        <w:t>Year 4</w:t>
                      </w:r>
                      <w:r w:rsidRPr="00EB1E19">
                        <w:rPr>
                          <w:rFonts w:ascii="Helvetica" w:hAnsi="Helvetica" w:cs="Helvetica"/>
                          <w:color w:val="1D2129"/>
                          <w:sz w:val="12"/>
                          <w:szCs w:val="12"/>
                          <w:shd w:val="clear" w:color="auto" w:fill="FFFFFF"/>
                        </w:rPr>
                        <w:t xml:space="preserve"> enjoying a fantastic trip out to </w:t>
                      </w:r>
                      <w:proofErr w:type="spellStart"/>
                      <w:r w:rsidRPr="00EB1E19">
                        <w:rPr>
                          <w:rFonts w:ascii="Helvetica" w:hAnsi="Helvetica" w:cs="Helvetica"/>
                          <w:color w:val="1D2129"/>
                          <w:sz w:val="12"/>
                          <w:szCs w:val="12"/>
                          <w:shd w:val="clear" w:color="auto" w:fill="FFFFFF"/>
                        </w:rPr>
                        <w:t>Segedunum</w:t>
                      </w:r>
                      <w:proofErr w:type="spellEnd"/>
                      <w:r w:rsidRPr="00EB1E19">
                        <w:rPr>
                          <w:rFonts w:ascii="Helvetica" w:hAnsi="Helvetica" w:cs="Helvetica"/>
                          <w:color w:val="1D2129"/>
                          <w:sz w:val="12"/>
                          <w:szCs w:val="12"/>
                          <w:shd w:val="clear" w:color="auto" w:fill="FFFFFF"/>
                        </w:rPr>
                        <w:t xml:space="preserve"> Roman Fort in Newcastle as part of our Roman topic.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7E4D">
        <w:rPr>
          <w:rFonts w:ascii="Comic Sans MS" w:hAnsi="Comic Sans MS"/>
          <w:b/>
          <w:sz w:val="24"/>
          <w:szCs w:val="24"/>
        </w:rPr>
        <w:t>Additions to the family</w:t>
      </w:r>
    </w:p>
    <w:p w:rsidR="007E6D72" w:rsidRDefault="00B47E4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Welcome to </w:t>
      </w:r>
      <w:r w:rsidR="00783566">
        <w:rPr>
          <w:rFonts w:ascii="Comic Sans MS" w:hAnsi="Comic Sans MS"/>
          <w:sz w:val="24"/>
          <w:szCs w:val="24"/>
        </w:rPr>
        <w:t>all</w:t>
      </w:r>
      <w:r>
        <w:rPr>
          <w:rFonts w:ascii="Comic Sans MS" w:hAnsi="Comic Sans MS"/>
          <w:sz w:val="24"/>
          <w:szCs w:val="24"/>
        </w:rPr>
        <w:t xml:space="preserve"> the new children</w:t>
      </w:r>
      <w:r w:rsidR="00783566">
        <w:rPr>
          <w:rFonts w:ascii="Comic Sans MS" w:hAnsi="Comic Sans MS"/>
          <w:sz w:val="24"/>
          <w:szCs w:val="24"/>
        </w:rPr>
        <w:t>,</w:t>
      </w:r>
      <w:r w:rsidR="007E6D72">
        <w:rPr>
          <w:rFonts w:ascii="Comic Sans MS" w:hAnsi="Comic Sans MS"/>
          <w:sz w:val="24"/>
          <w:szCs w:val="24"/>
        </w:rPr>
        <w:t xml:space="preserve"> families</w:t>
      </w:r>
      <w:r>
        <w:rPr>
          <w:rFonts w:ascii="Comic Sans MS" w:hAnsi="Comic Sans MS"/>
          <w:sz w:val="24"/>
          <w:szCs w:val="24"/>
        </w:rPr>
        <w:t xml:space="preserve"> </w:t>
      </w:r>
      <w:r w:rsidR="00783566">
        <w:rPr>
          <w:rFonts w:ascii="Comic Sans MS" w:hAnsi="Comic Sans MS"/>
          <w:sz w:val="24"/>
          <w:szCs w:val="24"/>
        </w:rPr>
        <w:t xml:space="preserve">and staff </w:t>
      </w:r>
      <w:r>
        <w:rPr>
          <w:rFonts w:ascii="Comic Sans MS" w:hAnsi="Comic Sans MS"/>
          <w:sz w:val="24"/>
          <w:szCs w:val="24"/>
        </w:rPr>
        <w:t>who joined s</w:t>
      </w:r>
      <w:r w:rsidR="00783566">
        <w:rPr>
          <w:rFonts w:ascii="Comic Sans MS" w:hAnsi="Comic Sans MS"/>
          <w:sz w:val="24"/>
          <w:szCs w:val="24"/>
        </w:rPr>
        <w:t>chool this term</w:t>
      </w:r>
      <w:r w:rsidR="007E6D72">
        <w:rPr>
          <w:rFonts w:ascii="Comic Sans MS" w:hAnsi="Comic Sans MS"/>
          <w:sz w:val="24"/>
          <w:szCs w:val="24"/>
        </w:rPr>
        <w:t>. One of governor’s jobs is to know the views of people in school and we visit regularly to carry out this role.</w:t>
      </w:r>
      <w:r w:rsidR="00783566">
        <w:rPr>
          <w:rFonts w:ascii="Comic Sans MS" w:hAnsi="Comic Sans MS"/>
          <w:sz w:val="24"/>
          <w:szCs w:val="24"/>
        </w:rPr>
        <w:t xml:space="preserve"> If you see one of us, please say hello.</w:t>
      </w:r>
    </w:p>
    <w:p w:rsidR="007E6D72" w:rsidRDefault="007E6D7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Website</w:t>
      </w:r>
    </w:p>
    <w:p w:rsidR="007E6D72" w:rsidRPr="007E6D72" w:rsidRDefault="0078356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school website has lots</w:t>
      </w:r>
      <w:r w:rsidR="007E6D7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of information, from what each class is learning to how</w:t>
      </w:r>
      <w:r w:rsidR="007E6D72">
        <w:rPr>
          <w:rFonts w:ascii="Comic Sans MS" w:hAnsi="Comic Sans MS"/>
          <w:sz w:val="24"/>
          <w:szCs w:val="24"/>
        </w:rPr>
        <w:t xml:space="preserve"> money is s</w:t>
      </w:r>
      <w:r>
        <w:rPr>
          <w:rFonts w:ascii="Comic Sans MS" w:hAnsi="Comic Sans MS"/>
          <w:sz w:val="24"/>
          <w:szCs w:val="24"/>
        </w:rPr>
        <w:t>pent. There is a section about G</w:t>
      </w:r>
      <w:r w:rsidR="007E6D72">
        <w:rPr>
          <w:rFonts w:ascii="Comic Sans MS" w:hAnsi="Comic Sans MS"/>
          <w:sz w:val="24"/>
          <w:szCs w:val="24"/>
        </w:rPr>
        <w:t>overn</w:t>
      </w:r>
      <w:r>
        <w:rPr>
          <w:rFonts w:ascii="Comic Sans MS" w:hAnsi="Comic Sans MS"/>
          <w:sz w:val="24"/>
          <w:szCs w:val="24"/>
        </w:rPr>
        <w:t xml:space="preserve">ors. Please visit </w:t>
      </w:r>
      <w:hyperlink r:id="rId7" w:history="1">
        <w:r w:rsidR="00317637" w:rsidRPr="00317637">
          <w:rPr>
            <w:rStyle w:val="Hyperlink"/>
            <w:rFonts w:ascii="Comic Sans MS" w:hAnsi="Comic Sans MS"/>
            <w:sz w:val="24"/>
            <w:szCs w:val="24"/>
          </w:rPr>
          <w:t>www.milllane.org.uk</w:t>
        </w:r>
      </w:hyperlink>
      <w:r w:rsidR="0031763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to find out more.</w:t>
      </w:r>
      <w:r w:rsidR="00B3019C">
        <w:rPr>
          <w:rFonts w:ascii="Comic Sans MS" w:hAnsi="Comic Sans MS"/>
          <w:sz w:val="24"/>
          <w:szCs w:val="24"/>
        </w:rPr>
        <w:t xml:space="preserve"> The Governor’s section is under “About Us”</w:t>
      </w:r>
    </w:p>
    <w:p w:rsidR="00B47E4D" w:rsidRPr="007E6D72" w:rsidRDefault="007E6D72">
      <w:pPr>
        <w:rPr>
          <w:rFonts w:ascii="Comic Sans MS" w:hAnsi="Comic Sans MS"/>
          <w:b/>
          <w:sz w:val="24"/>
          <w:szCs w:val="24"/>
        </w:rPr>
      </w:pPr>
      <w:r w:rsidRPr="007E6D72">
        <w:rPr>
          <w:rFonts w:ascii="Comic Sans MS" w:hAnsi="Comic Sans MS"/>
          <w:b/>
          <w:sz w:val="24"/>
          <w:szCs w:val="24"/>
        </w:rPr>
        <w:t>Building work</w:t>
      </w:r>
    </w:p>
    <w:p w:rsidR="00B47E4D" w:rsidRDefault="007E6D7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Over the summer holiday several internal walls were removed making classrooms lighter and more pleasant for children and staff to work in. </w:t>
      </w:r>
      <w:r w:rsidR="00AE65D7">
        <w:rPr>
          <w:rFonts w:ascii="Comic Sans MS" w:hAnsi="Comic Sans MS"/>
          <w:sz w:val="24"/>
          <w:szCs w:val="24"/>
        </w:rPr>
        <w:t>Governors s</w:t>
      </w:r>
      <w:r w:rsidR="00783566">
        <w:rPr>
          <w:rFonts w:ascii="Comic Sans MS" w:hAnsi="Comic Sans MS"/>
          <w:sz w:val="24"/>
          <w:szCs w:val="24"/>
        </w:rPr>
        <w:t>upported this spending and</w:t>
      </w:r>
      <w:r w:rsidR="00AE65D7">
        <w:rPr>
          <w:rFonts w:ascii="Comic Sans MS" w:hAnsi="Comic Sans MS"/>
          <w:sz w:val="24"/>
          <w:szCs w:val="24"/>
        </w:rPr>
        <w:t xml:space="preserve"> I am sure that you would join us in thanking the caretaker and all staff for getting school pristine again for the new term. </w:t>
      </w:r>
    </w:p>
    <w:p w:rsidR="00AE65D7" w:rsidRDefault="00AE65D7">
      <w:pPr>
        <w:rPr>
          <w:rFonts w:ascii="Comic Sans MS" w:hAnsi="Comic Sans MS"/>
          <w:b/>
          <w:sz w:val="24"/>
          <w:szCs w:val="24"/>
        </w:rPr>
      </w:pPr>
    </w:p>
    <w:p w:rsidR="00B3019C" w:rsidRDefault="00A4000E">
      <w:r w:rsidRPr="00A4000E">
        <w:t xml:space="preserve"> </w:t>
      </w:r>
    </w:p>
    <w:p w:rsidR="00317637" w:rsidRDefault="00317637">
      <w:pPr>
        <w:rPr>
          <w:rFonts w:ascii="Comic Sans MS" w:hAnsi="Comic Sans MS"/>
          <w:b/>
          <w:sz w:val="24"/>
          <w:szCs w:val="24"/>
        </w:rPr>
      </w:pPr>
    </w:p>
    <w:p w:rsidR="00A4000E" w:rsidRDefault="00EB1E1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Educational Visits</w:t>
      </w:r>
    </w:p>
    <w:p w:rsidR="00B3019C" w:rsidRDefault="00B3019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Gove</w:t>
      </w:r>
      <w:r w:rsidR="00783566">
        <w:rPr>
          <w:rFonts w:ascii="Comic Sans MS" w:hAnsi="Comic Sans MS"/>
          <w:sz w:val="24"/>
          <w:szCs w:val="24"/>
        </w:rPr>
        <w:t xml:space="preserve">rnors are delighted that all </w:t>
      </w:r>
      <w:r w:rsidR="00927A6A">
        <w:rPr>
          <w:rFonts w:ascii="Comic Sans MS" w:hAnsi="Comic Sans MS"/>
          <w:sz w:val="24"/>
          <w:szCs w:val="24"/>
        </w:rPr>
        <w:t xml:space="preserve">the children attending Mill lane </w:t>
      </w:r>
      <w:proofErr w:type="gramStart"/>
      <w:r w:rsidR="00927A6A">
        <w:rPr>
          <w:rFonts w:ascii="Comic Sans MS" w:hAnsi="Comic Sans MS"/>
          <w:sz w:val="24"/>
          <w:szCs w:val="24"/>
        </w:rPr>
        <w:t>h</w:t>
      </w:r>
      <w:r w:rsidR="00783566">
        <w:rPr>
          <w:rFonts w:ascii="Comic Sans MS" w:hAnsi="Comic Sans MS"/>
          <w:sz w:val="24"/>
          <w:szCs w:val="24"/>
        </w:rPr>
        <w:t>ave the opportunity to</w:t>
      </w:r>
      <w:proofErr w:type="gramEnd"/>
      <w:r w:rsidR="00783566">
        <w:rPr>
          <w:rFonts w:ascii="Comic Sans MS" w:hAnsi="Comic Sans MS"/>
          <w:sz w:val="24"/>
          <w:szCs w:val="24"/>
        </w:rPr>
        <w:t xml:space="preserve"> take part in Educational Visits</w:t>
      </w:r>
      <w:r w:rsidR="00927A6A">
        <w:rPr>
          <w:rFonts w:ascii="Comic Sans MS" w:hAnsi="Comic Sans MS"/>
          <w:sz w:val="24"/>
          <w:szCs w:val="24"/>
        </w:rPr>
        <w:t xml:space="preserve">. </w:t>
      </w:r>
      <w:r w:rsidR="00783566">
        <w:rPr>
          <w:rFonts w:ascii="Comic Sans MS" w:hAnsi="Comic Sans MS"/>
          <w:sz w:val="24"/>
          <w:szCs w:val="24"/>
        </w:rPr>
        <w:t>We</w:t>
      </w:r>
      <w:r w:rsidR="00927A6A">
        <w:rPr>
          <w:rFonts w:ascii="Comic Sans MS" w:hAnsi="Comic Sans MS"/>
          <w:sz w:val="24"/>
          <w:szCs w:val="24"/>
        </w:rPr>
        <w:t xml:space="preserve"> support the </w:t>
      </w:r>
      <w:r w:rsidR="00783566">
        <w:rPr>
          <w:rFonts w:ascii="Comic Sans MS" w:hAnsi="Comic Sans MS"/>
          <w:sz w:val="24"/>
          <w:szCs w:val="24"/>
        </w:rPr>
        <w:t>use of school money to</w:t>
      </w:r>
      <w:r w:rsidR="00927A6A">
        <w:rPr>
          <w:rFonts w:ascii="Comic Sans MS" w:hAnsi="Comic Sans MS"/>
          <w:sz w:val="24"/>
          <w:szCs w:val="24"/>
        </w:rPr>
        <w:t xml:space="preserve"> reduce the costs of visits for everyone. Th</w:t>
      </w:r>
      <w:r w:rsidR="00783566">
        <w:rPr>
          <w:rFonts w:ascii="Comic Sans MS" w:hAnsi="Comic Sans MS"/>
          <w:sz w:val="24"/>
          <w:szCs w:val="24"/>
        </w:rPr>
        <w:t xml:space="preserve">ank you for supporting through the </w:t>
      </w:r>
      <w:r w:rsidR="00927A6A">
        <w:rPr>
          <w:rFonts w:ascii="Comic Sans MS" w:hAnsi="Comic Sans MS"/>
          <w:sz w:val="24"/>
          <w:szCs w:val="24"/>
        </w:rPr>
        <w:t xml:space="preserve">fundraising </w:t>
      </w:r>
      <w:r w:rsidR="00783566">
        <w:rPr>
          <w:rFonts w:ascii="Comic Sans MS" w:hAnsi="Comic Sans MS"/>
          <w:sz w:val="24"/>
          <w:szCs w:val="24"/>
        </w:rPr>
        <w:t>events that help</w:t>
      </w:r>
      <w:r w:rsidR="00927A6A">
        <w:rPr>
          <w:rFonts w:ascii="Comic Sans MS" w:hAnsi="Comic Sans MS"/>
          <w:sz w:val="24"/>
          <w:szCs w:val="24"/>
        </w:rPr>
        <w:t xml:space="preserve"> make this possible.</w:t>
      </w:r>
    </w:p>
    <w:p w:rsidR="00927A6A" w:rsidRDefault="00317637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646026</wp:posOffset>
            </wp:positionH>
            <wp:positionV relativeFrom="paragraph">
              <wp:posOffset>262024</wp:posOffset>
            </wp:positionV>
            <wp:extent cx="1714500" cy="2285365"/>
            <wp:effectExtent l="0" t="0" r="0" b="635"/>
            <wp:wrapSquare wrapText="bothSides"/>
            <wp:docPr id="2" name="Picture 2" descr="Image may contain: 9 people, people smiling, out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9 people, people smiling, outdo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8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7637" w:rsidRDefault="00317637">
      <w:pPr>
        <w:rPr>
          <w:rFonts w:ascii="Comic Sans MS" w:hAnsi="Comic Sans MS"/>
          <w:b/>
          <w:sz w:val="24"/>
          <w:szCs w:val="24"/>
        </w:rPr>
      </w:pPr>
    </w:p>
    <w:p w:rsidR="00317637" w:rsidRDefault="00317637">
      <w:pPr>
        <w:rPr>
          <w:rFonts w:ascii="Comic Sans MS" w:hAnsi="Comic Sans MS"/>
          <w:b/>
          <w:sz w:val="24"/>
          <w:szCs w:val="24"/>
        </w:rPr>
      </w:pPr>
    </w:p>
    <w:p w:rsidR="00317637" w:rsidRDefault="00317637">
      <w:pPr>
        <w:rPr>
          <w:rFonts w:ascii="Comic Sans MS" w:hAnsi="Comic Sans MS"/>
          <w:b/>
          <w:sz w:val="24"/>
          <w:szCs w:val="24"/>
        </w:rPr>
      </w:pPr>
    </w:p>
    <w:p w:rsidR="00317637" w:rsidRDefault="00317637">
      <w:pPr>
        <w:rPr>
          <w:rFonts w:ascii="Comic Sans MS" w:hAnsi="Comic Sans MS"/>
          <w:b/>
          <w:sz w:val="24"/>
          <w:szCs w:val="24"/>
        </w:rPr>
      </w:pPr>
    </w:p>
    <w:p w:rsidR="00317637" w:rsidRDefault="00317637">
      <w:pPr>
        <w:rPr>
          <w:rFonts w:ascii="Comic Sans MS" w:hAnsi="Comic Sans MS"/>
          <w:b/>
          <w:sz w:val="24"/>
          <w:szCs w:val="24"/>
        </w:rPr>
      </w:pPr>
    </w:p>
    <w:p w:rsidR="00317637" w:rsidRDefault="00317637">
      <w:pPr>
        <w:rPr>
          <w:rFonts w:ascii="Comic Sans MS" w:hAnsi="Comic Sans MS"/>
          <w:b/>
          <w:sz w:val="24"/>
          <w:szCs w:val="24"/>
        </w:rPr>
      </w:pPr>
    </w:p>
    <w:p w:rsidR="00317637" w:rsidRDefault="00317637">
      <w:pPr>
        <w:rPr>
          <w:rFonts w:ascii="Comic Sans MS" w:hAnsi="Comic Sans MS"/>
          <w:b/>
          <w:sz w:val="24"/>
          <w:szCs w:val="24"/>
        </w:rPr>
      </w:pPr>
    </w:p>
    <w:p w:rsidR="00927A6A" w:rsidRDefault="00927A6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Performances</w:t>
      </w:r>
    </w:p>
    <w:p w:rsidR="00927A6A" w:rsidRPr="00927A6A" w:rsidRDefault="00927A6A">
      <w:pPr>
        <w:rPr>
          <w:rFonts w:ascii="Comic Sans MS" w:hAnsi="Comic Sans MS"/>
          <w:sz w:val="24"/>
          <w:szCs w:val="24"/>
        </w:rPr>
      </w:pPr>
    </w:p>
    <w:p w:rsidR="00AE65D7" w:rsidRPr="0086267C" w:rsidRDefault="00AE65D7">
      <w:pPr>
        <w:rPr>
          <w:rFonts w:ascii="Comic Sans MS" w:hAnsi="Comic Sans MS"/>
          <w:sz w:val="24"/>
          <w:szCs w:val="24"/>
        </w:rPr>
      </w:pPr>
    </w:p>
    <w:sectPr w:rsidR="00AE65D7" w:rsidRPr="0086267C" w:rsidSect="00317637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FC6" w:rsidRDefault="00131FC6" w:rsidP="00B3019C">
      <w:pPr>
        <w:spacing w:after="0" w:line="240" w:lineRule="auto"/>
      </w:pPr>
      <w:r>
        <w:separator/>
      </w:r>
    </w:p>
  </w:endnote>
  <w:endnote w:type="continuationSeparator" w:id="0">
    <w:p w:rsidR="00131FC6" w:rsidRDefault="00131FC6" w:rsidP="00B3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FC6" w:rsidRDefault="00131FC6" w:rsidP="00B3019C">
      <w:pPr>
        <w:spacing w:after="0" w:line="240" w:lineRule="auto"/>
      </w:pPr>
      <w:r>
        <w:separator/>
      </w:r>
    </w:p>
  </w:footnote>
  <w:footnote w:type="continuationSeparator" w:id="0">
    <w:p w:rsidR="00131FC6" w:rsidRDefault="00131FC6" w:rsidP="00B30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19C" w:rsidRDefault="00131FC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638985" o:spid="_x0000_s2050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637" w:rsidRPr="008E7E7A" w:rsidRDefault="008E7E7A" w:rsidP="00317637">
    <w:pPr>
      <w:rPr>
        <w:rFonts w:ascii="Comic Sans MS" w:hAnsi="Comic Sans MS"/>
        <w:b/>
        <w:sz w:val="24"/>
        <w:szCs w:val="24"/>
      </w:rPr>
    </w:pPr>
    <w:r w:rsidRPr="008E7E7A">
      <w:rPr>
        <w:b/>
        <w:noProof/>
      </w:rPr>
      <w:drawing>
        <wp:anchor distT="0" distB="0" distL="114300" distR="114300" simplePos="0" relativeHeight="251664384" behindDoc="0" locked="0" layoutInCell="1" allowOverlap="1" wp14:anchorId="24A7883E">
          <wp:simplePos x="0" y="0"/>
          <wp:positionH relativeFrom="margin">
            <wp:align>center</wp:align>
          </wp:positionH>
          <wp:positionV relativeFrom="paragraph">
            <wp:posOffset>-290714</wp:posOffset>
          </wp:positionV>
          <wp:extent cx="1440815" cy="1234440"/>
          <wp:effectExtent l="0" t="0" r="6985" b="3810"/>
          <wp:wrapThrough wrapText="bothSides">
            <wp:wrapPolygon edited="0">
              <wp:start x="0" y="0"/>
              <wp:lineTo x="0" y="21333"/>
              <wp:lineTo x="21419" y="21333"/>
              <wp:lineTo x="2141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1234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7E7A">
      <w:rPr>
        <w:rFonts w:ascii="Comic Sans MS" w:hAnsi="Comic Sans MS"/>
        <w:b/>
        <w:sz w:val="24"/>
        <w:szCs w:val="24"/>
      </w:rPr>
      <w:t>Governor’s Newsletter</w:t>
    </w:r>
    <w:r w:rsidR="00317637">
      <w:rPr>
        <w:rFonts w:ascii="Comic Sans MS" w:hAnsi="Comic Sans MS"/>
        <w:b/>
        <w:sz w:val="24"/>
        <w:szCs w:val="24"/>
      </w:rPr>
      <w:tab/>
      <w:t xml:space="preserve">               </w:t>
    </w:r>
    <w:r w:rsidR="00317637">
      <w:rPr>
        <w:rFonts w:ascii="Comic Sans MS" w:hAnsi="Comic Sans MS"/>
        <w:b/>
        <w:sz w:val="24"/>
        <w:szCs w:val="24"/>
      </w:rPr>
      <w:tab/>
    </w:r>
    <w:r w:rsidR="00317637">
      <w:rPr>
        <w:rFonts w:ascii="Comic Sans MS" w:hAnsi="Comic Sans MS"/>
        <w:b/>
        <w:sz w:val="24"/>
        <w:szCs w:val="24"/>
      </w:rPr>
      <w:tab/>
    </w:r>
    <w:r w:rsidR="00317637" w:rsidRPr="008E7E7A">
      <w:rPr>
        <w:rFonts w:ascii="Comic Sans MS" w:hAnsi="Comic Sans MS"/>
        <w:b/>
        <w:sz w:val="24"/>
        <w:szCs w:val="24"/>
      </w:rPr>
      <w:t>Autumn Term 2018</w:t>
    </w:r>
  </w:p>
  <w:p w:rsidR="008E7E7A" w:rsidRPr="008E7E7A" w:rsidRDefault="008E7E7A" w:rsidP="008E7E7A">
    <w:pPr>
      <w:rPr>
        <w:rFonts w:ascii="Comic Sans MS" w:hAnsi="Comic Sans MS"/>
        <w:b/>
        <w:sz w:val="24"/>
        <w:szCs w:val="24"/>
      </w:rPr>
    </w:pPr>
  </w:p>
  <w:p w:rsidR="008E7E7A" w:rsidRDefault="008E7E7A">
    <w:pPr>
      <w:pStyle w:val="Header"/>
    </w:pPr>
  </w:p>
  <w:p w:rsidR="00B3019C" w:rsidRDefault="00131FC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638986" o:spid="_x0000_s2051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19C" w:rsidRDefault="00131FC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638984" o:spid="_x0000_s2049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67C"/>
    <w:rsid w:val="00015936"/>
    <w:rsid w:val="00131FC6"/>
    <w:rsid w:val="00247A09"/>
    <w:rsid w:val="00317637"/>
    <w:rsid w:val="004E3658"/>
    <w:rsid w:val="0060202A"/>
    <w:rsid w:val="00783566"/>
    <w:rsid w:val="007E6D72"/>
    <w:rsid w:val="0086267C"/>
    <w:rsid w:val="008E7E7A"/>
    <w:rsid w:val="0090277B"/>
    <w:rsid w:val="00927A6A"/>
    <w:rsid w:val="00A4000E"/>
    <w:rsid w:val="00AD7A0A"/>
    <w:rsid w:val="00AE65D7"/>
    <w:rsid w:val="00B3019C"/>
    <w:rsid w:val="00B47E4D"/>
    <w:rsid w:val="00C26F44"/>
    <w:rsid w:val="00EB1E19"/>
    <w:rsid w:val="00FD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019AF74"/>
  <w15:chartTrackingRefBased/>
  <w15:docId w15:val="{599C4B31-D614-42A2-9C83-6D08FA04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1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19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301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19C"/>
  </w:style>
  <w:style w:type="paragraph" w:styleId="Footer">
    <w:name w:val="footer"/>
    <w:basedOn w:val="Normal"/>
    <w:link w:val="FooterChar"/>
    <w:uiPriority w:val="99"/>
    <w:unhideWhenUsed/>
    <w:rsid w:val="00B301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illlane.org.uk/governing-body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Lingard</dc:creator>
  <cp:keywords/>
  <dc:description/>
  <cp:lastModifiedBy>Emily Davison</cp:lastModifiedBy>
  <cp:revision>3</cp:revision>
  <dcterms:created xsi:type="dcterms:W3CDTF">2018-10-03T17:43:00Z</dcterms:created>
  <dcterms:modified xsi:type="dcterms:W3CDTF">2018-10-03T17:44:00Z</dcterms:modified>
</cp:coreProperties>
</file>