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CB7" w:rsidRDefault="00BC4CB7" w:rsidP="00BC4CB7">
      <w:pPr>
        <w:pStyle w:val="Title"/>
        <w:jc w:val="left"/>
      </w:pPr>
      <w:r>
        <w:rPr>
          <w:noProof/>
          <w:lang w:eastAsia="en-GB"/>
        </w:rPr>
        <w:drawing>
          <wp:inline distT="0" distB="0" distL="0" distR="0" wp14:anchorId="3047E509" wp14:editId="512A57AC">
            <wp:extent cx="340242" cy="29163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ima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2061" cy="301767"/>
                    </a:xfrm>
                    <a:prstGeom prst="rect">
                      <a:avLst/>
                    </a:prstGeom>
                  </pic:spPr>
                </pic:pic>
              </a:graphicData>
            </a:graphic>
          </wp:inline>
        </w:drawing>
      </w:r>
      <w:r>
        <w:t>Curriculum Map</w:t>
      </w:r>
      <w:r w:rsidRPr="00471E20">
        <w:t xml:space="preserve"> </w:t>
      </w:r>
      <w:r>
        <w:t>201</w:t>
      </w:r>
      <w:r w:rsidR="00250305">
        <w:t>8</w:t>
      </w:r>
      <w:r>
        <w:t>-201</w:t>
      </w:r>
      <w:r w:rsidR="00250305">
        <w:t>9</w:t>
      </w:r>
      <w:r w:rsidRPr="00471E20">
        <w:t xml:space="preserve">: </w:t>
      </w:r>
      <w:r>
        <w:t>Year 6</w:t>
      </w:r>
    </w:p>
    <w:p w:rsidR="00BC4CB7" w:rsidRDefault="00BC4CB7" w:rsidP="00BC4CB7">
      <w:pPr>
        <w:pStyle w:val="Title"/>
        <w:jc w:val="left"/>
      </w:pPr>
      <w:r>
        <w:t>Autumn</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78"/>
        <w:gridCol w:w="1878"/>
        <w:gridCol w:w="1878"/>
        <w:gridCol w:w="1879"/>
        <w:gridCol w:w="1878"/>
        <w:gridCol w:w="1878"/>
        <w:gridCol w:w="1878"/>
        <w:gridCol w:w="1879"/>
      </w:tblGrid>
      <w:tr w:rsidR="00BC4CB7" w:rsidRPr="003E22C2" w:rsidTr="00B82AD0">
        <w:trPr>
          <w:trHeight w:val="620"/>
        </w:trPr>
        <w:tc>
          <w:tcPr>
            <w:tcW w:w="675" w:type="dxa"/>
          </w:tcPr>
          <w:p w:rsidR="00BC4CB7" w:rsidRPr="003E22C2" w:rsidRDefault="00BC4CB7" w:rsidP="003E22C2">
            <w:pPr>
              <w:spacing w:after="0" w:line="240" w:lineRule="auto"/>
              <w:rPr>
                <w:b/>
                <w:sz w:val="20"/>
                <w:szCs w:val="20"/>
              </w:rPr>
            </w:pPr>
          </w:p>
        </w:tc>
        <w:tc>
          <w:tcPr>
            <w:tcW w:w="1878" w:type="dxa"/>
          </w:tcPr>
          <w:p w:rsidR="00BC4CB7" w:rsidRPr="003E22C2" w:rsidRDefault="00BC4CB7" w:rsidP="003E22C2">
            <w:pPr>
              <w:spacing w:after="0" w:line="240" w:lineRule="auto"/>
              <w:rPr>
                <w:rFonts w:ascii="Comic Sans MS" w:hAnsi="Comic Sans MS"/>
                <w:b/>
                <w:color w:val="FF0000"/>
                <w:sz w:val="20"/>
                <w:szCs w:val="20"/>
              </w:rPr>
            </w:pPr>
            <w:r w:rsidRPr="003E22C2">
              <w:rPr>
                <w:rFonts w:ascii="Comic Sans MS" w:hAnsi="Comic Sans MS"/>
                <w:b/>
                <w:color w:val="FF0000"/>
                <w:sz w:val="20"/>
                <w:szCs w:val="20"/>
              </w:rPr>
              <w:t>Main Topic (History)</w:t>
            </w:r>
          </w:p>
        </w:tc>
        <w:tc>
          <w:tcPr>
            <w:tcW w:w="1878" w:type="dxa"/>
          </w:tcPr>
          <w:p w:rsidR="00BC4CB7" w:rsidRPr="003E22C2" w:rsidRDefault="00BC4CB7" w:rsidP="003E22C2">
            <w:pPr>
              <w:spacing w:after="0" w:line="240" w:lineRule="auto"/>
              <w:rPr>
                <w:rFonts w:ascii="Comic Sans MS" w:hAnsi="Comic Sans MS"/>
                <w:b/>
                <w:sz w:val="20"/>
                <w:szCs w:val="20"/>
              </w:rPr>
            </w:pPr>
            <w:r w:rsidRPr="003E22C2">
              <w:rPr>
                <w:rFonts w:ascii="Comic Sans MS" w:hAnsi="Comic Sans MS"/>
                <w:b/>
                <w:sz w:val="20"/>
                <w:szCs w:val="20"/>
              </w:rPr>
              <w:t>Geography</w:t>
            </w:r>
          </w:p>
          <w:p w:rsidR="00BC4CB7" w:rsidRPr="003E22C2" w:rsidRDefault="00BC4CB7" w:rsidP="003E22C2">
            <w:pPr>
              <w:spacing w:after="0" w:line="240" w:lineRule="auto"/>
              <w:rPr>
                <w:rFonts w:ascii="Comic Sans MS" w:hAnsi="Comic Sans MS"/>
                <w:b/>
                <w:sz w:val="20"/>
                <w:szCs w:val="20"/>
              </w:rPr>
            </w:pPr>
          </w:p>
        </w:tc>
        <w:tc>
          <w:tcPr>
            <w:tcW w:w="1878" w:type="dxa"/>
          </w:tcPr>
          <w:p w:rsidR="00BC4CB7" w:rsidRPr="003E22C2" w:rsidRDefault="00BC4CB7" w:rsidP="003E22C2">
            <w:pPr>
              <w:spacing w:after="0" w:line="240" w:lineRule="auto"/>
              <w:rPr>
                <w:rFonts w:ascii="Comic Sans MS" w:hAnsi="Comic Sans MS"/>
                <w:b/>
                <w:sz w:val="20"/>
                <w:szCs w:val="20"/>
              </w:rPr>
            </w:pPr>
            <w:r w:rsidRPr="003E22C2">
              <w:rPr>
                <w:rFonts w:ascii="Comic Sans MS" w:hAnsi="Comic Sans MS"/>
                <w:b/>
                <w:sz w:val="20"/>
                <w:szCs w:val="20"/>
              </w:rPr>
              <w:t>D&amp;T</w:t>
            </w:r>
          </w:p>
          <w:p w:rsidR="00BC4CB7" w:rsidRPr="003E22C2" w:rsidRDefault="00BC4CB7" w:rsidP="003E22C2">
            <w:pPr>
              <w:spacing w:after="0" w:line="240" w:lineRule="auto"/>
              <w:rPr>
                <w:rFonts w:ascii="Comic Sans MS" w:hAnsi="Comic Sans MS"/>
                <w:b/>
                <w:sz w:val="20"/>
                <w:szCs w:val="20"/>
              </w:rPr>
            </w:pPr>
          </w:p>
        </w:tc>
        <w:tc>
          <w:tcPr>
            <w:tcW w:w="1879" w:type="dxa"/>
          </w:tcPr>
          <w:p w:rsidR="00BC4CB7" w:rsidRPr="003E22C2" w:rsidRDefault="00BC4CB7" w:rsidP="003E22C2">
            <w:pPr>
              <w:spacing w:after="0" w:line="240" w:lineRule="auto"/>
              <w:rPr>
                <w:rFonts w:ascii="Comic Sans MS" w:hAnsi="Comic Sans MS"/>
                <w:b/>
                <w:sz w:val="20"/>
                <w:szCs w:val="20"/>
              </w:rPr>
            </w:pPr>
            <w:r w:rsidRPr="003E22C2">
              <w:rPr>
                <w:rFonts w:ascii="Comic Sans MS" w:hAnsi="Comic Sans MS"/>
                <w:b/>
                <w:sz w:val="20"/>
                <w:szCs w:val="20"/>
              </w:rPr>
              <w:t xml:space="preserve">Art </w:t>
            </w:r>
          </w:p>
          <w:p w:rsidR="00BC4CB7" w:rsidRPr="003E22C2" w:rsidRDefault="00BC4CB7" w:rsidP="003E22C2">
            <w:pPr>
              <w:spacing w:after="0" w:line="240" w:lineRule="auto"/>
              <w:rPr>
                <w:rFonts w:ascii="Comic Sans MS" w:hAnsi="Comic Sans MS"/>
                <w:b/>
                <w:sz w:val="20"/>
                <w:szCs w:val="20"/>
              </w:rPr>
            </w:pPr>
          </w:p>
        </w:tc>
        <w:tc>
          <w:tcPr>
            <w:tcW w:w="1878" w:type="dxa"/>
          </w:tcPr>
          <w:p w:rsidR="00BC4CB7" w:rsidRPr="003E22C2" w:rsidRDefault="00BC4CB7" w:rsidP="003E22C2">
            <w:pPr>
              <w:spacing w:after="0" w:line="240" w:lineRule="auto"/>
              <w:rPr>
                <w:rFonts w:ascii="Comic Sans MS" w:hAnsi="Comic Sans MS"/>
                <w:b/>
                <w:sz w:val="20"/>
                <w:szCs w:val="20"/>
              </w:rPr>
            </w:pPr>
            <w:r w:rsidRPr="003E22C2">
              <w:rPr>
                <w:rFonts w:ascii="Comic Sans MS" w:hAnsi="Comic Sans MS"/>
                <w:b/>
                <w:sz w:val="20"/>
                <w:szCs w:val="20"/>
              </w:rPr>
              <w:t>Computing</w:t>
            </w:r>
          </w:p>
        </w:tc>
        <w:tc>
          <w:tcPr>
            <w:tcW w:w="1878" w:type="dxa"/>
          </w:tcPr>
          <w:p w:rsidR="00BC4CB7" w:rsidRPr="003E22C2" w:rsidRDefault="00BC4CB7" w:rsidP="003E22C2">
            <w:pPr>
              <w:spacing w:after="0" w:line="240" w:lineRule="auto"/>
              <w:rPr>
                <w:rFonts w:ascii="Comic Sans MS" w:hAnsi="Comic Sans MS"/>
                <w:b/>
                <w:sz w:val="20"/>
                <w:szCs w:val="20"/>
              </w:rPr>
            </w:pPr>
            <w:r w:rsidRPr="003E22C2">
              <w:rPr>
                <w:rFonts w:ascii="Comic Sans MS" w:hAnsi="Comic Sans MS"/>
                <w:b/>
                <w:sz w:val="20"/>
                <w:szCs w:val="20"/>
              </w:rPr>
              <w:t>RE</w:t>
            </w:r>
          </w:p>
        </w:tc>
        <w:tc>
          <w:tcPr>
            <w:tcW w:w="1878" w:type="dxa"/>
          </w:tcPr>
          <w:p w:rsidR="00BC4CB7" w:rsidRPr="003E22C2" w:rsidRDefault="00BC4CB7" w:rsidP="003E22C2">
            <w:pPr>
              <w:spacing w:after="0" w:line="240" w:lineRule="auto"/>
              <w:rPr>
                <w:rFonts w:ascii="Comic Sans MS" w:hAnsi="Comic Sans MS"/>
                <w:b/>
                <w:sz w:val="20"/>
                <w:szCs w:val="20"/>
              </w:rPr>
            </w:pPr>
            <w:r w:rsidRPr="003E22C2">
              <w:rPr>
                <w:rFonts w:ascii="Comic Sans MS" w:hAnsi="Comic Sans MS"/>
                <w:b/>
                <w:sz w:val="20"/>
                <w:szCs w:val="20"/>
              </w:rPr>
              <w:t>Music</w:t>
            </w:r>
          </w:p>
        </w:tc>
        <w:tc>
          <w:tcPr>
            <w:tcW w:w="1879" w:type="dxa"/>
          </w:tcPr>
          <w:p w:rsidR="00BC4CB7" w:rsidRPr="003E22C2" w:rsidRDefault="00BC4CB7" w:rsidP="003E22C2">
            <w:pPr>
              <w:spacing w:after="0" w:line="240" w:lineRule="auto"/>
              <w:rPr>
                <w:rFonts w:ascii="Comic Sans MS" w:hAnsi="Comic Sans MS"/>
                <w:b/>
                <w:sz w:val="20"/>
                <w:szCs w:val="20"/>
              </w:rPr>
            </w:pPr>
            <w:r w:rsidRPr="003E22C2">
              <w:rPr>
                <w:rFonts w:ascii="Comic Sans MS" w:hAnsi="Comic Sans MS"/>
                <w:b/>
                <w:sz w:val="20"/>
                <w:szCs w:val="20"/>
              </w:rPr>
              <w:t>MFL</w:t>
            </w:r>
          </w:p>
        </w:tc>
      </w:tr>
      <w:tr w:rsidR="00BC4CB7" w:rsidRPr="00D65927" w:rsidTr="004B2C91">
        <w:trPr>
          <w:cantSplit/>
          <w:trHeight w:val="699"/>
        </w:trPr>
        <w:tc>
          <w:tcPr>
            <w:tcW w:w="675" w:type="dxa"/>
            <w:textDirection w:val="btLr"/>
          </w:tcPr>
          <w:p w:rsidR="00BC4CB7" w:rsidRPr="00D65927" w:rsidRDefault="00BC4CB7" w:rsidP="003E22C2">
            <w:pPr>
              <w:spacing w:after="0" w:line="240" w:lineRule="auto"/>
              <w:ind w:left="113" w:right="113"/>
              <w:jc w:val="center"/>
              <w:rPr>
                <w:sz w:val="18"/>
                <w:szCs w:val="18"/>
              </w:rPr>
            </w:pPr>
            <w:r w:rsidRPr="00D65927">
              <w:rPr>
                <w:rFonts w:ascii="Comic Sans MS" w:hAnsi="Comic Sans MS"/>
                <w:b/>
                <w:color w:val="FF0000"/>
                <w:sz w:val="18"/>
                <w:szCs w:val="18"/>
              </w:rPr>
              <w:t xml:space="preserve">Year </w:t>
            </w:r>
            <w:r>
              <w:rPr>
                <w:rFonts w:ascii="Comic Sans MS" w:hAnsi="Comic Sans MS"/>
                <w:b/>
                <w:color w:val="FF0000"/>
                <w:sz w:val="18"/>
                <w:szCs w:val="18"/>
              </w:rPr>
              <w:t xml:space="preserve">6 </w:t>
            </w:r>
            <w:r w:rsidR="003E22C2">
              <w:rPr>
                <w:rFonts w:ascii="Comic Sans MS" w:hAnsi="Comic Sans MS"/>
                <w:b/>
                <w:color w:val="FF0000"/>
                <w:sz w:val="18"/>
                <w:szCs w:val="18"/>
              </w:rPr>
              <w:t>Child’</w:t>
            </w:r>
            <w:r w:rsidR="00C95DA9">
              <w:rPr>
                <w:rFonts w:ascii="Comic Sans MS" w:hAnsi="Comic Sans MS"/>
                <w:b/>
                <w:color w:val="FF0000"/>
                <w:sz w:val="18"/>
                <w:szCs w:val="18"/>
              </w:rPr>
              <w:t>s War</w:t>
            </w:r>
          </w:p>
        </w:tc>
        <w:tc>
          <w:tcPr>
            <w:tcW w:w="1878" w:type="dxa"/>
          </w:tcPr>
          <w:p w:rsidR="00BC4CB7" w:rsidRPr="00ED583D" w:rsidRDefault="00ED583D" w:rsidP="009D31B7">
            <w:pPr>
              <w:spacing w:after="0"/>
              <w:rPr>
                <w:rFonts w:ascii="Comic Sans MS" w:hAnsi="Comic Sans MS"/>
                <w:sz w:val="18"/>
                <w:szCs w:val="18"/>
              </w:rPr>
            </w:pPr>
            <w:r w:rsidRPr="00AF1F05">
              <w:rPr>
                <w:rFonts w:ascii="Comic Sans MS" w:hAnsi="Comic Sans MS"/>
                <w:sz w:val="18"/>
                <w:szCs w:val="18"/>
              </w:rPr>
              <w:t>Study an aspect or theme in British history that extends pupils’ chronological knowledge beyond 1066.</w:t>
            </w:r>
            <w:r w:rsidR="009D31B7" w:rsidRPr="00AF1F05">
              <w:rPr>
                <w:rFonts w:ascii="Comic Sans MS" w:hAnsi="Comic Sans MS"/>
                <w:sz w:val="18"/>
                <w:szCs w:val="18"/>
              </w:rPr>
              <w:t xml:space="preserve"> – World War 2.</w:t>
            </w:r>
          </w:p>
        </w:tc>
        <w:tc>
          <w:tcPr>
            <w:tcW w:w="1878" w:type="dxa"/>
          </w:tcPr>
          <w:p w:rsidR="003E22C2" w:rsidRDefault="00ED583D" w:rsidP="003E22C2">
            <w:pPr>
              <w:pStyle w:val="ListParagraph"/>
              <w:numPr>
                <w:ilvl w:val="0"/>
                <w:numId w:val="9"/>
              </w:numPr>
              <w:spacing w:after="0" w:line="240" w:lineRule="auto"/>
              <w:rPr>
                <w:rFonts w:ascii="Comic Sans MS" w:eastAsia="Times New Roman" w:hAnsi="Comic Sans MS"/>
                <w:sz w:val="18"/>
                <w:szCs w:val="24"/>
                <w:lang w:val="en" w:eastAsia="en-GB"/>
              </w:rPr>
            </w:pPr>
            <w:r w:rsidRPr="003E22C2">
              <w:rPr>
                <w:rFonts w:ascii="Comic Sans MS" w:eastAsia="Times New Roman" w:hAnsi="Comic Sans MS"/>
                <w:sz w:val="18"/>
                <w:szCs w:val="24"/>
                <w:lang w:val="en" w:eastAsia="en-GB"/>
              </w:rPr>
              <w:t>Describe and understand key aspects of human geography, including: land use, economic activity including trade links, and the di</w:t>
            </w:r>
            <w:r w:rsidR="003E22C2">
              <w:rPr>
                <w:rFonts w:ascii="Comic Sans MS" w:eastAsia="Times New Roman" w:hAnsi="Comic Sans MS"/>
                <w:sz w:val="18"/>
                <w:szCs w:val="24"/>
                <w:lang w:val="en" w:eastAsia="en-GB"/>
              </w:rPr>
              <w:t>stribution of natural resources.</w:t>
            </w:r>
          </w:p>
          <w:p w:rsidR="003E22C2" w:rsidRPr="003E22C2" w:rsidRDefault="003E22C2" w:rsidP="003E22C2">
            <w:pPr>
              <w:pStyle w:val="ListParagraph"/>
              <w:numPr>
                <w:ilvl w:val="0"/>
                <w:numId w:val="9"/>
              </w:numPr>
              <w:spacing w:after="0" w:line="240" w:lineRule="auto"/>
              <w:rPr>
                <w:rFonts w:ascii="Comic Sans MS" w:eastAsia="Times New Roman" w:hAnsi="Comic Sans MS"/>
                <w:sz w:val="18"/>
                <w:szCs w:val="24"/>
                <w:lang w:val="en" w:eastAsia="en-GB"/>
              </w:rPr>
            </w:pPr>
            <w:r w:rsidRPr="003E22C2">
              <w:rPr>
                <w:rFonts w:ascii="Comic Sans MS" w:eastAsia="Times New Roman" w:hAnsi="Comic Sans MS"/>
                <w:sz w:val="18"/>
                <w:szCs w:val="24"/>
                <w:lang w:val="en" w:eastAsia="en-GB"/>
              </w:rPr>
              <w:t xml:space="preserve">Name and locate counties and cities of the UK, geographical regions and their identifying human and physical </w:t>
            </w:r>
            <w:proofErr w:type="spellStart"/>
            <w:proofErr w:type="gramStart"/>
            <w:r w:rsidRPr="003E22C2">
              <w:rPr>
                <w:rFonts w:ascii="Comic Sans MS" w:eastAsia="Times New Roman" w:hAnsi="Comic Sans MS"/>
                <w:sz w:val="18"/>
                <w:szCs w:val="24"/>
                <w:lang w:val="en" w:eastAsia="en-GB"/>
              </w:rPr>
              <w:t>charac</w:t>
            </w:r>
            <w:proofErr w:type="spellEnd"/>
            <w:r>
              <w:rPr>
                <w:rFonts w:ascii="Comic Sans MS" w:eastAsia="Times New Roman" w:hAnsi="Comic Sans MS"/>
                <w:sz w:val="18"/>
                <w:szCs w:val="24"/>
                <w:lang w:val="en" w:eastAsia="en-GB"/>
              </w:rPr>
              <w:t>.</w:t>
            </w:r>
            <w:r w:rsidRPr="003E22C2">
              <w:rPr>
                <w:rFonts w:ascii="Comic Sans MS" w:eastAsia="Times New Roman" w:hAnsi="Comic Sans MS"/>
                <w:sz w:val="18"/>
                <w:szCs w:val="24"/>
                <w:lang w:val="en" w:eastAsia="en-GB"/>
              </w:rPr>
              <w:t>,</w:t>
            </w:r>
            <w:proofErr w:type="gramEnd"/>
            <w:r w:rsidRPr="003E22C2">
              <w:rPr>
                <w:rFonts w:ascii="Comic Sans MS" w:eastAsia="Times New Roman" w:hAnsi="Comic Sans MS"/>
                <w:sz w:val="18"/>
                <w:szCs w:val="24"/>
                <w:lang w:val="en" w:eastAsia="en-GB"/>
              </w:rPr>
              <w:t xml:space="preserve"> key topographical features</w:t>
            </w:r>
            <w:r>
              <w:rPr>
                <w:rFonts w:ascii="Comic Sans MS" w:eastAsia="Times New Roman" w:hAnsi="Comic Sans MS"/>
                <w:sz w:val="18"/>
                <w:szCs w:val="24"/>
                <w:lang w:val="en" w:eastAsia="en-GB"/>
              </w:rPr>
              <w:t>, and land-use patterns. U</w:t>
            </w:r>
            <w:r w:rsidRPr="003E22C2">
              <w:rPr>
                <w:rFonts w:ascii="Comic Sans MS" w:eastAsia="Times New Roman" w:hAnsi="Comic Sans MS"/>
                <w:sz w:val="18"/>
                <w:szCs w:val="24"/>
                <w:lang w:val="en" w:eastAsia="en-GB"/>
              </w:rPr>
              <w:t>nderstand how these aspects have changed over time.</w:t>
            </w:r>
          </w:p>
        </w:tc>
        <w:tc>
          <w:tcPr>
            <w:tcW w:w="1878" w:type="dxa"/>
          </w:tcPr>
          <w:p w:rsidR="003E22C2" w:rsidRPr="00AF1F05" w:rsidRDefault="00ED583D" w:rsidP="009D31B7">
            <w:pPr>
              <w:pStyle w:val="ListParagraph"/>
              <w:numPr>
                <w:ilvl w:val="0"/>
                <w:numId w:val="9"/>
              </w:numPr>
              <w:spacing w:after="0" w:line="240" w:lineRule="auto"/>
              <w:rPr>
                <w:rFonts w:ascii="Comic Sans MS" w:hAnsi="Comic Sans MS"/>
                <w:sz w:val="18"/>
                <w:szCs w:val="18"/>
              </w:rPr>
            </w:pPr>
            <w:r w:rsidRPr="00AF1F05">
              <w:rPr>
                <w:rFonts w:ascii="Comic Sans MS" w:hAnsi="Comic Sans MS"/>
                <w:sz w:val="18"/>
                <w:szCs w:val="18"/>
              </w:rPr>
              <w:t>Prepare and cook a variety of predominantly savoury dishes using a range of cooking techniques.</w:t>
            </w:r>
          </w:p>
          <w:p w:rsidR="00BC4CB7" w:rsidRPr="00AF1F05" w:rsidRDefault="003E22C2" w:rsidP="009D31B7">
            <w:pPr>
              <w:pStyle w:val="ListParagraph"/>
              <w:numPr>
                <w:ilvl w:val="0"/>
                <w:numId w:val="9"/>
              </w:numPr>
              <w:spacing w:after="0" w:line="240" w:lineRule="auto"/>
              <w:rPr>
                <w:rFonts w:ascii="Comic Sans MS" w:hAnsi="Comic Sans MS"/>
                <w:sz w:val="18"/>
                <w:szCs w:val="18"/>
              </w:rPr>
            </w:pPr>
            <w:r w:rsidRPr="00AF1F05">
              <w:rPr>
                <w:rFonts w:ascii="Comic Sans MS" w:hAnsi="Comic Sans MS"/>
                <w:sz w:val="18"/>
                <w:szCs w:val="18"/>
              </w:rPr>
              <w:t>Apply their understanding of how to strengthen, stiffen and reinforce more complex structures.</w:t>
            </w:r>
            <w:r w:rsidR="009D31B7" w:rsidRPr="00AF1F05">
              <w:rPr>
                <w:rFonts w:ascii="Comic Sans MS" w:hAnsi="Comic Sans MS"/>
                <w:sz w:val="18"/>
                <w:szCs w:val="18"/>
              </w:rPr>
              <w:t xml:space="preserve"> </w:t>
            </w:r>
          </w:p>
          <w:p w:rsidR="003E22C2" w:rsidRPr="00AF1F05" w:rsidRDefault="003E22C2" w:rsidP="003E22C2">
            <w:pPr>
              <w:pStyle w:val="ListParagraph"/>
              <w:numPr>
                <w:ilvl w:val="0"/>
                <w:numId w:val="9"/>
              </w:numPr>
              <w:spacing w:after="0" w:line="240" w:lineRule="auto"/>
              <w:rPr>
                <w:rFonts w:ascii="Comic Sans MS" w:hAnsi="Comic Sans MS"/>
                <w:sz w:val="18"/>
                <w:szCs w:val="18"/>
              </w:rPr>
            </w:pPr>
            <w:r w:rsidRPr="00AF1F05">
              <w:rPr>
                <w:rFonts w:ascii="Comic Sans MS" w:hAnsi="Comic Sans MS"/>
                <w:sz w:val="18"/>
                <w:szCs w:val="18"/>
              </w:rPr>
              <w:t>Select from and use a wider range of materials and components, including construction materials, textiles and ingredients, according to their functional properties and aesthetic qualities.</w:t>
            </w:r>
          </w:p>
        </w:tc>
        <w:tc>
          <w:tcPr>
            <w:tcW w:w="1879" w:type="dxa"/>
          </w:tcPr>
          <w:p w:rsidR="00BC4CB7" w:rsidRPr="00AF1F05" w:rsidRDefault="00E430E1" w:rsidP="009D31B7">
            <w:pPr>
              <w:spacing w:after="0"/>
              <w:rPr>
                <w:rFonts w:ascii="Comic Sans MS" w:hAnsi="Comic Sans MS"/>
                <w:sz w:val="18"/>
                <w:szCs w:val="18"/>
              </w:rPr>
            </w:pPr>
            <w:r w:rsidRPr="00AF1F05">
              <w:rPr>
                <w:rFonts w:ascii="Comic Sans MS" w:hAnsi="Comic Sans MS"/>
                <w:sz w:val="18"/>
                <w:szCs w:val="18"/>
              </w:rPr>
              <w:t>Apply their understanding of how to strengthen, stiffen and reinforce more complex structures.</w:t>
            </w:r>
            <w:r w:rsidR="009D31B7" w:rsidRPr="00AF1F05">
              <w:rPr>
                <w:rFonts w:ascii="Comic Sans MS" w:hAnsi="Comic Sans MS"/>
                <w:sz w:val="18"/>
                <w:szCs w:val="18"/>
              </w:rPr>
              <w:t xml:space="preserve"> </w:t>
            </w:r>
          </w:p>
        </w:tc>
        <w:tc>
          <w:tcPr>
            <w:tcW w:w="1878" w:type="dxa"/>
          </w:tcPr>
          <w:p w:rsidR="00BC4CB7" w:rsidRPr="00AF1F05" w:rsidRDefault="009D31B7" w:rsidP="009D31B7">
            <w:pPr>
              <w:spacing w:after="0"/>
              <w:rPr>
                <w:rFonts w:ascii="Comic Sans MS" w:hAnsi="Comic Sans MS"/>
                <w:sz w:val="18"/>
                <w:szCs w:val="18"/>
              </w:rPr>
            </w:pPr>
            <w:r w:rsidRPr="00AF1F05">
              <w:rPr>
                <w:rFonts w:ascii="Comic Sans MS" w:hAnsi="Comic Sans MS"/>
                <w:sz w:val="18"/>
                <w:szCs w:val="18"/>
              </w:rPr>
              <w:t>Unit 6.1</w:t>
            </w:r>
          </w:p>
          <w:p w:rsidR="009D31B7" w:rsidRPr="00AF1F05" w:rsidRDefault="009D31B7" w:rsidP="009D31B7">
            <w:pPr>
              <w:spacing w:after="0"/>
              <w:rPr>
                <w:rFonts w:ascii="Comic Sans MS" w:hAnsi="Comic Sans MS"/>
                <w:sz w:val="18"/>
                <w:szCs w:val="18"/>
              </w:rPr>
            </w:pPr>
          </w:p>
          <w:p w:rsidR="009D31B7" w:rsidRPr="00AF1F05" w:rsidRDefault="009D31B7" w:rsidP="009D31B7">
            <w:pPr>
              <w:spacing w:after="0"/>
              <w:rPr>
                <w:rFonts w:ascii="Comic Sans MS" w:hAnsi="Comic Sans MS"/>
                <w:sz w:val="18"/>
                <w:szCs w:val="18"/>
              </w:rPr>
            </w:pPr>
            <w:r w:rsidRPr="00AF1F05">
              <w:rPr>
                <w:rFonts w:ascii="Comic Sans MS" w:hAnsi="Comic Sans MS"/>
                <w:sz w:val="18"/>
                <w:szCs w:val="18"/>
              </w:rPr>
              <w:t>Unit 6.2</w:t>
            </w:r>
          </w:p>
        </w:tc>
        <w:tc>
          <w:tcPr>
            <w:tcW w:w="1878" w:type="dxa"/>
          </w:tcPr>
          <w:p w:rsidR="009D31B7" w:rsidRPr="009D31B7" w:rsidRDefault="009D31B7" w:rsidP="009D31B7">
            <w:pPr>
              <w:spacing w:after="0"/>
              <w:rPr>
                <w:rFonts w:ascii="Comic Sans MS" w:hAnsi="Comic Sans MS"/>
                <w:color w:val="0000FF"/>
                <w:sz w:val="18"/>
                <w:szCs w:val="18"/>
              </w:rPr>
            </w:pPr>
            <w:r w:rsidRPr="009D31B7">
              <w:rPr>
                <w:rFonts w:ascii="Comic Sans MS" w:hAnsi="Comic Sans MS"/>
                <w:color w:val="0000FF"/>
                <w:sz w:val="18"/>
                <w:szCs w:val="18"/>
              </w:rPr>
              <w:t>Rites of Passage:</w:t>
            </w:r>
          </w:p>
          <w:p w:rsidR="009D31B7" w:rsidRPr="009D31B7" w:rsidRDefault="009D31B7" w:rsidP="009D31B7">
            <w:pPr>
              <w:spacing w:after="0"/>
              <w:rPr>
                <w:rFonts w:ascii="Comic Sans MS" w:hAnsi="Comic Sans MS"/>
                <w:color w:val="0000FF"/>
                <w:sz w:val="18"/>
                <w:szCs w:val="18"/>
              </w:rPr>
            </w:pPr>
            <w:r w:rsidRPr="009D31B7">
              <w:rPr>
                <w:rFonts w:ascii="Comic Sans MS" w:hAnsi="Comic Sans MS"/>
                <w:color w:val="0000FF"/>
                <w:sz w:val="18"/>
                <w:szCs w:val="18"/>
              </w:rPr>
              <w:t>How do faiths mark their key rites of passage?</w:t>
            </w:r>
          </w:p>
          <w:p w:rsidR="00BC4CB7" w:rsidRDefault="009D31B7" w:rsidP="009D31B7">
            <w:pPr>
              <w:spacing w:after="0"/>
              <w:rPr>
                <w:rFonts w:ascii="Comic Sans MS" w:hAnsi="Comic Sans MS"/>
                <w:color w:val="0000FF"/>
                <w:sz w:val="18"/>
                <w:szCs w:val="18"/>
              </w:rPr>
            </w:pPr>
            <w:r w:rsidRPr="009D31B7">
              <w:rPr>
                <w:rFonts w:ascii="Comic Sans MS" w:hAnsi="Comic Sans MS"/>
                <w:color w:val="0000FF"/>
                <w:sz w:val="18"/>
                <w:szCs w:val="18"/>
              </w:rPr>
              <w:t>Thematic compare and contrast Christianity, Islam and one other</w:t>
            </w:r>
          </w:p>
          <w:p w:rsidR="009D31B7" w:rsidRDefault="009D31B7" w:rsidP="009D31B7">
            <w:pPr>
              <w:spacing w:after="0"/>
              <w:rPr>
                <w:rFonts w:ascii="Comic Sans MS" w:hAnsi="Comic Sans MS"/>
                <w:color w:val="0000FF"/>
                <w:sz w:val="18"/>
                <w:szCs w:val="18"/>
              </w:rPr>
            </w:pPr>
          </w:p>
          <w:p w:rsidR="009D31B7" w:rsidRPr="009D31B7" w:rsidRDefault="009D31B7" w:rsidP="009D31B7">
            <w:pPr>
              <w:spacing w:after="0"/>
              <w:rPr>
                <w:rFonts w:ascii="Comic Sans MS" w:hAnsi="Comic Sans MS"/>
                <w:color w:val="FF0000"/>
                <w:sz w:val="18"/>
                <w:szCs w:val="18"/>
              </w:rPr>
            </w:pPr>
            <w:r w:rsidRPr="009D31B7">
              <w:rPr>
                <w:rFonts w:ascii="Comic Sans MS" w:hAnsi="Comic Sans MS"/>
                <w:color w:val="FF0000"/>
                <w:sz w:val="18"/>
                <w:szCs w:val="18"/>
              </w:rPr>
              <w:t>Festivals/Beliefs and</w:t>
            </w:r>
          </w:p>
          <w:p w:rsidR="009D31B7" w:rsidRPr="009D31B7" w:rsidRDefault="009D31B7" w:rsidP="009D31B7">
            <w:pPr>
              <w:spacing w:after="0"/>
              <w:rPr>
                <w:rFonts w:ascii="Comic Sans MS" w:hAnsi="Comic Sans MS"/>
                <w:color w:val="FF0000"/>
                <w:sz w:val="18"/>
                <w:szCs w:val="18"/>
              </w:rPr>
            </w:pPr>
            <w:r w:rsidRPr="009D31B7">
              <w:rPr>
                <w:rFonts w:ascii="Comic Sans MS" w:hAnsi="Comic Sans MS"/>
                <w:color w:val="FF0000"/>
                <w:sz w:val="18"/>
                <w:szCs w:val="18"/>
              </w:rPr>
              <w:t xml:space="preserve"> Practices:</w:t>
            </w:r>
          </w:p>
          <w:p w:rsidR="009D31B7" w:rsidRPr="00D65927" w:rsidRDefault="009D31B7" w:rsidP="009D31B7">
            <w:pPr>
              <w:spacing w:after="0"/>
              <w:rPr>
                <w:rFonts w:ascii="Comic Sans MS" w:hAnsi="Comic Sans MS"/>
                <w:sz w:val="18"/>
                <w:szCs w:val="18"/>
              </w:rPr>
            </w:pPr>
            <w:r w:rsidRPr="009D31B7">
              <w:rPr>
                <w:rFonts w:ascii="Comic Sans MS" w:hAnsi="Comic Sans MS"/>
                <w:color w:val="FF0000"/>
                <w:sz w:val="18"/>
                <w:szCs w:val="18"/>
              </w:rPr>
              <w:t>What do the Gospels tell us about the birth of Jesus?</w:t>
            </w:r>
          </w:p>
        </w:tc>
        <w:tc>
          <w:tcPr>
            <w:tcW w:w="1878" w:type="dxa"/>
          </w:tcPr>
          <w:p w:rsidR="00BC4CB7" w:rsidRDefault="00710E49" w:rsidP="009D31B7">
            <w:pPr>
              <w:spacing w:after="0"/>
              <w:rPr>
                <w:rFonts w:ascii="Comic Sans MS" w:hAnsi="Comic Sans MS"/>
                <w:sz w:val="18"/>
                <w:szCs w:val="18"/>
              </w:rPr>
            </w:pPr>
            <w:r>
              <w:rPr>
                <w:rFonts w:ascii="Comic Sans MS" w:hAnsi="Comic Sans MS"/>
                <w:sz w:val="18"/>
                <w:szCs w:val="18"/>
              </w:rPr>
              <w:t>October 16</w:t>
            </w:r>
            <w:r w:rsidRPr="00710E49">
              <w:rPr>
                <w:rFonts w:ascii="Comic Sans MS" w:hAnsi="Comic Sans MS"/>
                <w:sz w:val="18"/>
                <w:szCs w:val="18"/>
                <w:vertAlign w:val="superscript"/>
              </w:rPr>
              <w:t>th</w:t>
            </w:r>
            <w:r>
              <w:rPr>
                <w:rFonts w:ascii="Comic Sans MS" w:hAnsi="Comic Sans MS"/>
                <w:sz w:val="18"/>
                <w:szCs w:val="18"/>
              </w:rPr>
              <w:t xml:space="preserve"> Music Enrichment Day:</w:t>
            </w:r>
          </w:p>
          <w:p w:rsidR="00710E49" w:rsidRDefault="00710E49" w:rsidP="009D31B7">
            <w:pPr>
              <w:spacing w:after="0"/>
              <w:rPr>
                <w:rFonts w:ascii="Comic Sans MS" w:hAnsi="Comic Sans MS"/>
                <w:sz w:val="18"/>
                <w:szCs w:val="18"/>
              </w:rPr>
            </w:pPr>
            <w:r>
              <w:rPr>
                <w:rFonts w:ascii="Comic Sans MS" w:hAnsi="Comic Sans MS"/>
                <w:sz w:val="18"/>
                <w:szCs w:val="18"/>
              </w:rPr>
              <w:t>Inspire 2 Learn</w:t>
            </w:r>
          </w:p>
          <w:p w:rsidR="003E22C2" w:rsidRDefault="003E22C2" w:rsidP="009D31B7">
            <w:pPr>
              <w:spacing w:after="0"/>
              <w:rPr>
                <w:rFonts w:ascii="Comic Sans MS" w:hAnsi="Comic Sans MS"/>
                <w:sz w:val="18"/>
                <w:szCs w:val="18"/>
              </w:rPr>
            </w:pPr>
          </w:p>
          <w:p w:rsidR="003E22C2" w:rsidRDefault="003E22C2" w:rsidP="003E22C2">
            <w:pPr>
              <w:pStyle w:val="ListParagraph"/>
              <w:numPr>
                <w:ilvl w:val="0"/>
                <w:numId w:val="8"/>
              </w:numPr>
              <w:spacing w:after="0"/>
              <w:rPr>
                <w:rFonts w:ascii="Comic Sans MS" w:hAnsi="Comic Sans MS"/>
                <w:sz w:val="18"/>
                <w:szCs w:val="18"/>
              </w:rPr>
            </w:pPr>
            <w:r w:rsidRPr="003E22C2">
              <w:rPr>
                <w:rFonts w:ascii="Comic Sans MS" w:hAnsi="Comic Sans MS"/>
                <w:sz w:val="18"/>
                <w:szCs w:val="18"/>
              </w:rPr>
              <w:t>Listen with attention to detail and recall sounds with increasing aural memory.</w:t>
            </w:r>
          </w:p>
          <w:p w:rsidR="00710E49" w:rsidRDefault="003E22C2" w:rsidP="009D31B7">
            <w:pPr>
              <w:pStyle w:val="ListParagraph"/>
              <w:numPr>
                <w:ilvl w:val="0"/>
                <w:numId w:val="8"/>
              </w:numPr>
              <w:spacing w:after="0"/>
              <w:rPr>
                <w:rFonts w:ascii="Comic Sans MS" w:hAnsi="Comic Sans MS"/>
                <w:sz w:val="18"/>
                <w:szCs w:val="18"/>
              </w:rPr>
            </w:pPr>
            <w:r w:rsidRPr="003E22C2">
              <w:rPr>
                <w:rFonts w:ascii="Comic Sans MS" w:hAnsi="Comic Sans MS"/>
                <w:sz w:val="18"/>
                <w:szCs w:val="18"/>
              </w:rPr>
              <w:t>Play and perform in solo and ensemble contexts, using their voices and playing musical instruments with increasing accuracy, fluency, control and expression.</w:t>
            </w:r>
          </w:p>
          <w:p w:rsidR="003E22C2" w:rsidRPr="003E22C2" w:rsidRDefault="003E22C2" w:rsidP="003E22C2">
            <w:pPr>
              <w:pStyle w:val="ListParagraph"/>
              <w:numPr>
                <w:ilvl w:val="0"/>
                <w:numId w:val="8"/>
              </w:numPr>
              <w:spacing w:after="0"/>
              <w:rPr>
                <w:rFonts w:ascii="Comic Sans MS" w:hAnsi="Comic Sans MS"/>
                <w:sz w:val="18"/>
                <w:szCs w:val="18"/>
              </w:rPr>
            </w:pPr>
            <w:r w:rsidRPr="003E22C2">
              <w:rPr>
                <w:rFonts w:ascii="Comic Sans MS" w:hAnsi="Comic Sans MS"/>
                <w:sz w:val="18"/>
                <w:szCs w:val="18"/>
              </w:rPr>
              <w:t>Improvise and compose music for a range of purposes using the interrelated dimensions of music.</w:t>
            </w:r>
          </w:p>
        </w:tc>
        <w:tc>
          <w:tcPr>
            <w:tcW w:w="1879" w:type="dxa"/>
          </w:tcPr>
          <w:p w:rsidR="00ED583D" w:rsidRPr="009D31B7" w:rsidRDefault="00ED583D" w:rsidP="009D31B7">
            <w:pPr>
              <w:spacing w:after="0"/>
              <w:rPr>
                <w:rFonts w:ascii="Comic Sans MS" w:hAnsi="Comic Sans MS"/>
                <w:sz w:val="18"/>
              </w:rPr>
            </w:pPr>
            <w:r w:rsidRPr="009D31B7">
              <w:rPr>
                <w:rFonts w:ascii="Comic Sans MS" w:hAnsi="Comic Sans MS"/>
                <w:sz w:val="18"/>
              </w:rPr>
              <w:t>*Making statements about the school environment</w:t>
            </w:r>
          </w:p>
          <w:p w:rsidR="00BC4CB7" w:rsidRPr="00D65927" w:rsidRDefault="00ED583D" w:rsidP="009D31B7">
            <w:pPr>
              <w:spacing w:after="0"/>
              <w:rPr>
                <w:rFonts w:ascii="Comic Sans MS" w:hAnsi="Comic Sans MS"/>
                <w:sz w:val="18"/>
                <w:szCs w:val="18"/>
              </w:rPr>
            </w:pPr>
            <w:r w:rsidRPr="009D31B7">
              <w:rPr>
                <w:rFonts w:ascii="Comic Sans MS" w:hAnsi="Comic Sans MS"/>
                <w:sz w:val="18"/>
              </w:rPr>
              <w:t>*Telling time using half-hours, quarter hours and 24hr clock notation</w:t>
            </w:r>
            <w:r>
              <w:rPr>
                <w:rFonts w:ascii="Comic Sans MS" w:hAnsi="Comic Sans MS"/>
              </w:rPr>
              <w:t>.</w:t>
            </w:r>
          </w:p>
        </w:tc>
      </w:tr>
    </w:tbl>
    <w:p w:rsidR="00BC4CB7" w:rsidRDefault="00BC4CB7" w:rsidP="00BC4CB7"/>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9"/>
        <w:gridCol w:w="9752"/>
      </w:tblGrid>
      <w:tr w:rsidR="00BC4CB7" w:rsidRPr="00D65927" w:rsidTr="00D40F17">
        <w:tc>
          <w:tcPr>
            <w:tcW w:w="5949" w:type="dxa"/>
          </w:tcPr>
          <w:p w:rsidR="00BC4CB7" w:rsidRPr="00AF1F05" w:rsidRDefault="00BC4CB7" w:rsidP="00AF1F05">
            <w:pPr>
              <w:jc w:val="center"/>
              <w:rPr>
                <w:rFonts w:ascii="Comic Sans MS" w:hAnsi="Comic Sans MS"/>
                <w:b/>
                <w:sz w:val="20"/>
                <w:szCs w:val="18"/>
                <w:u w:val="single"/>
              </w:rPr>
            </w:pPr>
            <w:r w:rsidRPr="00AF1F05">
              <w:rPr>
                <w:rFonts w:ascii="Comic Sans MS" w:hAnsi="Comic Sans MS"/>
                <w:b/>
                <w:sz w:val="20"/>
                <w:szCs w:val="18"/>
                <w:u w:val="single"/>
              </w:rPr>
              <w:lastRenderedPageBreak/>
              <w:t>English (Brilliant Books):</w:t>
            </w:r>
          </w:p>
          <w:p w:rsidR="00924233" w:rsidRPr="00AF1F05" w:rsidRDefault="00D3044A" w:rsidP="00924233">
            <w:pPr>
              <w:rPr>
                <w:rFonts w:ascii="Comic Sans MS" w:hAnsi="Comic Sans MS"/>
                <w:b/>
                <w:sz w:val="20"/>
                <w:szCs w:val="18"/>
                <w:u w:val="single"/>
              </w:rPr>
            </w:pPr>
            <w:r>
              <w:rPr>
                <w:rFonts w:ascii="Comic Sans MS" w:hAnsi="Comic Sans MS"/>
                <w:b/>
                <w:sz w:val="20"/>
                <w:szCs w:val="18"/>
                <w:u w:val="single"/>
              </w:rPr>
              <w:t xml:space="preserve">Boy in the striped pyjamas </w:t>
            </w:r>
          </w:p>
          <w:p w:rsidR="00B973F2" w:rsidRPr="00AF1F05" w:rsidRDefault="00B973F2" w:rsidP="00924233">
            <w:pPr>
              <w:rPr>
                <w:rFonts w:ascii="Comic Sans MS" w:hAnsi="Comic Sans MS"/>
                <w:sz w:val="20"/>
                <w:szCs w:val="18"/>
              </w:rPr>
            </w:pPr>
            <w:r>
              <w:rPr>
                <w:rFonts w:ascii="Comic Sans MS" w:hAnsi="Comic Sans MS"/>
                <w:b/>
                <w:sz w:val="20"/>
                <w:szCs w:val="18"/>
              </w:rPr>
              <w:t xml:space="preserve">English – </w:t>
            </w:r>
            <w:r w:rsidRPr="00AF1F05">
              <w:rPr>
                <w:rFonts w:ascii="Comic Sans MS" w:hAnsi="Comic Sans MS"/>
                <w:sz w:val="20"/>
                <w:szCs w:val="18"/>
              </w:rPr>
              <w:t>Letter, Discussion, Diary, Newspaper report, Narrative</w:t>
            </w:r>
          </w:p>
          <w:p w:rsidR="00B973F2" w:rsidRPr="00AF1F05" w:rsidRDefault="00B973F2" w:rsidP="00924233">
            <w:pPr>
              <w:rPr>
                <w:rFonts w:ascii="Comic Sans MS" w:hAnsi="Comic Sans MS"/>
                <w:sz w:val="20"/>
                <w:szCs w:val="18"/>
              </w:rPr>
            </w:pPr>
            <w:r>
              <w:rPr>
                <w:rFonts w:ascii="Comic Sans MS" w:hAnsi="Comic Sans MS"/>
                <w:b/>
                <w:sz w:val="20"/>
                <w:szCs w:val="18"/>
              </w:rPr>
              <w:t xml:space="preserve">Maths – </w:t>
            </w:r>
            <w:r w:rsidRPr="00AF1F05">
              <w:rPr>
                <w:rFonts w:ascii="Comic Sans MS" w:hAnsi="Comic Sans MS"/>
                <w:sz w:val="20"/>
                <w:szCs w:val="18"/>
              </w:rPr>
              <w:t>Data Handling, Perimeter and area</w:t>
            </w:r>
          </w:p>
          <w:p w:rsidR="00B973F2" w:rsidRDefault="00B973F2" w:rsidP="00924233">
            <w:pPr>
              <w:rPr>
                <w:rFonts w:ascii="Comic Sans MS" w:hAnsi="Comic Sans MS"/>
                <w:b/>
                <w:sz w:val="20"/>
                <w:szCs w:val="18"/>
              </w:rPr>
            </w:pPr>
            <w:r>
              <w:rPr>
                <w:rFonts w:ascii="Comic Sans MS" w:hAnsi="Comic Sans MS"/>
                <w:b/>
                <w:sz w:val="20"/>
                <w:szCs w:val="18"/>
              </w:rPr>
              <w:t xml:space="preserve">Art -  </w:t>
            </w:r>
            <w:r w:rsidRPr="00AF1F05">
              <w:rPr>
                <w:rFonts w:ascii="Comic Sans MS" w:hAnsi="Comic Sans MS"/>
                <w:sz w:val="20"/>
                <w:szCs w:val="18"/>
              </w:rPr>
              <w:t>recreate haunting artwork of Jewish children in style of Henry Moore</w:t>
            </w:r>
          </w:p>
          <w:p w:rsidR="00B973F2" w:rsidRDefault="00B973F2" w:rsidP="00924233">
            <w:pPr>
              <w:rPr>
                <w:rFonts w:ascii="Comic Sans MS" w:hAnsi="Comic Sans MS"/>
                <w:b/>
                <w:sz w:val="20"/>
                <w:szCs w:val="18"/>
              </w:rPr>
            </w:pPr>
            <w:r>
              <w:rPr>
                <w:rFonts w:ascii="Comic Sans MS" w:hAnsi="Comic Sans MS"/>
                <w:b/>
                <w:sz w:val="20"/>
                <w:szCs w:val="18"/>
              </w:rPr>
              <w:t xml:space="preserve">DT – </w:t>
            </w:r>
            <w:r w:rsidRPr="00AF1F05">
              <w:rPr>
                <w:rFonts w:ascii="Comic Sans MS" w:hAnsi="Comic Sans MS"/>
                <w:sz w:val="20"/>
                <w:szCs w:val="18"/>
              </w:rPr>
              <w:t>Sew / make Yellow stars</w:t>
            </w:r>
          </w:p>
          <w:p w:rsidR="00B973F2" w:rsidRPr="00924233" w:rsidRDefault="00B973F2" w:rsidP="00924233">
            <w:pPr>
              <w:rPr>
                <w:rFonts w:ascii="Comic Sans MS" w:hAnsi="Comic Sans MS"/>
                <w:b/>
                <w:sz w:val="20"/>
                <w:szCs w:val="18"/>
              </w:rPr>
            </w:pPr>
          </w:p>
        </w:tc>
        <w:tc>
          <w:tcPr>
            <w:tcW w:w="9752" w:type="dxa"/>
          </w:tcPr>
          <w:p w:rsidR="00BC4CB7" w:rsidRDefault="00BC4CB7" w:rsidP="00D40F17">
            <w:pPr>
              <w:spacing w:after="0"/>
              <w:rPr>
                <w:rFonts w:ascii="Comic Sans MS" w:hAnsi="Comic Sans MS"/>
                <w:b/>
                <w:sz w:val="20"/>
                <w:szCs w:val="18"/>
              </w:rPr>
            </w:pPr>
            <w:r>
              <w:rPr>
                <w:rFonts w:ascii="Comic Sans MS" w:hAnsi="Comic Sans MS"/>
                <w:b/>
                <w:sz w:val="20"/>
                <w:szCs w:val="18"/>
              </w:rPr>
              <w:t>Science:</w:t>
            </w:r>
          </w:p>
          <w:p w:rsidR="00BC4CB7" w:rsidRDefault="00BC4CB7" w:rsidP="00D40F17">
            <w:pPr>
              <w:spacing w:after="0"/>
              <w:rPr>
                <w:rFonts w:ascii="Comic Sans MS" w:hAnsi="Comic Sans MS"/>
                <w:b/>
                <w:sz w:val="20"/>
                <w:szCs w:val="18"/>
                <w:u w:val="single"/>
              </w:rPr>
            </w:pPr>
            <w:r>
              <w:rPr>
                <w:rFonts w:ascii="Comic Sans MS" w:hAnsi="Comic Sans MS"/>
                <w:b/>
                <w:sz w:val="20"/>
                <w:szCs w:val="18"/>
                <w:u w:val="single"/>
              </w:rPr>
              <w:t>Working Scientifically</w:t>
            </w:r>
          </w:p>
          <w:p w:rsidR="00D40F17" w:rsidRPr="00D40F17" w:rsidRDefault="00D40F17" w:rsidP="00D40F17">
            <w:pPr>
              <w:pStyle w:val="ListParagraph"/>
              <w:numPr>
                <w:ilvl w:val="0"/>
                <w:numId w:val="5"/>
              </w:numPr>
              <w:spacing w:after="0"/>
              <w:rPr>
                <w:rFonts w:ascii="Comic Sans MS" w:hAnsi="Comic Sans MS"/>
                <w:sz w:val="18"/>
                <w:szCs w:val="18"/>
              </w:rPr>
            </w:pPr>
            <w:r w:rsidRPr="00D40F17">
              <w:rPr>
                <w:rFonts w:ascii="Comic Sans MS" w:hAnsi="Comic Sans MS"/>
                <w:sz w:val="18"/>
                <w:szCs w:val="18"/>
              </w:rPr>
              <w:t>To be able to plan different types of enquiries to answer questions, including recognising and controlling variables where necessary,</w:t>
            </w:r>
          </w:p>
          <w:p w:rsidR="00D40F17" w:rsidRPr="00D40F17" w:rsidRDefault="00D40F17" w:rsidP="00D40F17">
            <w:pPr>
              <w:pStyle w:val="ListParagraph"/>
              <w:numPr>
                <w:ilvl w:val="0"/>
                <w:numId w:val="5"/>
              </w:numPr>
              <w:spacing w:after="0"/>
              <w:rPr>
                <w:rFonts w:ascii="Comic Sans MS" w:hAnsi="Comic Sans MS"/>
                <w:sz w:val="18"/>
                <w:szCs w:val="18"/>
              </w:rPr>
            </w:pPr>
            <w:r w:rsidRPr="00D40F17">
              <w:rPr>
                <w:rFonts w:ascii="Comic Sans MS" w:hAnsi="Comic Sans MS"/>
                <w:sz w:val="18"/>
                <w:szCs w:val="18"/>
              </w:rPr>
              <w:t>To be able to take measurements, using a range of equipment, with increasing accuracy and precision, to take repeat readings if appropriate,</w:t>
            </w:r>
          </w:p>
          <w:p w:rsidR="00D40F17" w:rsidRPr="00D40F17" w:rsidRDefault="00D40F17" w:rsidP="00D40F17">
            <w:pPr>
              <w:pStyle w:val="ListParagraph"/>
              <w:numPr>
                <w:ilvl w:val="0"/>
                <w:numId w:val="5"/>
              </w:numPr>
              <w:spacing w:after="0"/>
              <w:rPr>
                <w:rFonts w:ascii="Comic Sans MS" w:hAnsi="Comic Sans MS"/>
                <w:sz w:val="18"/>
                <w:szCs w:val="18"/>
              </w:rPr>
            </w:pPr>
            <w:r w:rsidRPr="00D40F17">
              <w:rPr>
                <w:rFonts w:ascii="Comic Sans MS" w:hAnsi="Comic Sans MS"/>
                <w:sz w:val="18"/>
                <w:szCs w:val="18"/>
              </w:rPr>
              <w:t>To record data and results of increasing complexity,</w:t>
            </w:r>
          </w:p>
          <w:p w:rsidR="00D40F17" w:rsidRPr="00D40F17" w:rsidRDefault="00D40F17" w:rsidP="00D40F17">
            <w:pPr>
              <w:pStyle w:val="ListParagraph"/>
              <w:numPr>
                <w:ilvl w:val="0"/>
                <w:numId w:val="5"/>
              </w:numPr>
              <w:spacing w:after="0"/>
              <w:rPr>
                <w:rFonts w:ascii="Comic Sans MS" w:hAnsi="Comic Sans MS"/>
                <w:sz w:val="18"/>
                <w:szCs w:val="18"/>
              </w:rPr>
            </w:pPr>
            <w:r w:rsidRPr="00D40F17">
              <w:rPr>
                <w:rFonts w:ascii="Comic Sans MS" w:hAnsi="Comic Sans MS"/>
                <w:sz w:val="18"/>
                <w:szCs w:val="18"/>
              </w:rPr>
              <w:t>To use scientific diagrams, labels, classification keys, tables, scatter graphs, bar and line graphs,</w:t>
            </w:r>
          </w:p>
          <w:p w:rsidR="00D40F17" w:rsidRPr="00D40F17" w:rsidRDefault="00D40F17" w:rsidP="00D40F17">
            <w:pPr>
              <w:pStyle w:val="ListParagraph"/>
              <w:numPr>
                <w:ilvl w:val="0"/>
                <w:numId w:val="5"/>
              </w:numPr>
              <w:spacing w:after="0"/>
              <w:rPr>
                <w:rFonts w:ascii="Comic Sans MS" w:hAnsi="Comic Sans MS"/>
                <w:sz w:val="18"/>
                <w:szCs w:val="18"/>
              </w:rPr>
            </w:pPr>
            <w:r w:rsidRPr="00D40F17">
              <w:rPr>
                <w:rFonts w:ascii="Comic Sans MS" w:hAnsi="Comic Sans MS"/>
                <w:sz w:val="18"/>
                <w:szCs w:val="18"/>
              </w:rPr>
              <w:t>To use test results to make predictions to set up further comparative and fair tests,</w:t>
            </w:r>
          </w:p>
          <w:p w:rsidR="00D40F17" w:rsidRPr="00D40F17" w:rsidRDefault="00D40F17" w:rsidP="00D40F17">
            <w:pPr>
              <w:pStyle w:val="ListParagraph"/>
              <w:numPr>
                <w:ilvl w:val="0"/>
                <w:numId w:val="5"/>
              </w:numPr>
              <w:spacing w:after="0"/>
              <w:rPr>
                <w:rFonts w:ascii="Comic Sans MS" w:hAnsi="Comic Sans MS"/>
                <w:sz w:val="18"/>
                <w:szCs w:val="18"/>
              </w:rPr>
            </w:pPr>
            <w:r w:rsidRPr="00D40F17">
              <w:rPr>
                <w:rFonts w:ascii="Comic Sans MS" w:hAnsi="Comic Sans MS"/>
                <w:sz w:val="18"/>
                <w:szCs w:val="18"/>
              </w:rPr>
              <w:t>To report and present findings from enquiries, including conclusions, casual relationships and explanations of and degree of trust in results, in oral and written form,</w:t>
            </w:r>
          </w:p>
          <w:p w:rsidR="00D40F17" w:rsidRPr="00D40F17" w:rsidRDefault="00D40F17" w:rsidP="00D40F17">
            <w:pPr>
              <w:pStyle w:val="ListParagraph"/>
              <w:numPr>
                <w:ilvl w:val="0"/>
                <w:numId w:val="5"/>
              </w:numPr>
              <w:spacing w:after="0"/>
              <w:rPr>
                <w:rFonts w:ascii="Comic Sans MS" w:hAnsi="Comic Sans MS"/>
                <w:sz w:val="18"/>
                <w:szCs w:val="18"/>
              </w:rPr>
            </w:pPr>
            <w:r w:rsidRPr="00D40F17">
              <w:rPr>
                <w:rFonts w:ascii="Comic Sans MS" w:hAnsi="Comic Sans MS"/>
                <w:sz w:val="18"/>
                <w:szCs w:val="18"/>
              </w:rPr>
              <w:t>To identify scientific evidence that has been used to support or refute ideas or arguments.</w:t>
            </w:r>
          </w:p>
          <w:p w:rsidR="00BC4CB7" w:rsidRPr="00A9114F" w:rsidRDefault="00BC4CB7" w:rsidP="009D31B7">
            <w:pPr>
              <w:spacing w:after="0"/>
              <w:rPr>
                <w:rFonts w:ascii="Comic Sans MS" w:hAnsi="Comic Sans MS"/>
                <w:b/>
                <w:sz w:val="18"/>
                <w:szCs w:val="18"/>
                <w:u w:val="single"/>
              </w:rPr>
            </w:pPr>
            <w:r w:rsidRPr="00A9114F">
              <w:rPr>
                <w:rFonts w:ascii="Comic Sans MS" w:hAnsi="Comic Sans MS"/>
                <w:b/>
                <w:sz w:val="18"/>
                <w:szCs w:val="18"/>
                <w:u w:val="single"/>
              </w:rPr>
              <w:t>Evolution and Inheritance:</w:t>
            </w:r>
          </w:p>
          <w:p w:rsidR="00BC4CB7" w:rsidRPr="00D40F17" w:rsidRDefault="00BC4CB7" w:rsidP="00D40F17">
            <w:pPr>
              <w:pStyle w:val="ListParagraph"/>
              <w:numPr>
                <w:ilvl w:val="0"/>
                <w:numId w:val="6"/>
              </w:numPr>
              <w:spacing w:after="0"/>
              <w:rPr>
                <w:rFonts w:ascii="Comic Sans MS" w:hAnsi="Comic Sans MS"/>
                <w:sz w:val="18"/>
                <w:szCs w:val="18"/>
              </w:rPr>
            </w:pPr>
            <w:r w:rsidRPr="00D40F17">
              <w:rPr>
                <w:rFonts w:ascii="Comic Sans MS" w:hAnsi="Comic Sans MS"/>
                <w:sz w:val="18"/>
                <w:szCs w:val="18"/>
              </w:rPr>
              <w:t xml:space="preserve">to recognise that living things have changed over time, </w:t>
            </w:r>
          </w:p>
          <w:p w:rsidR="00BC4CB7" w:rsidRPr="00D40F17" w:rsidRDefault="00BC4CB7" w:rsidP="00D40F17">
            <w:pPr>
              <w:pStyle w:val="ListParagraph"/>
              <w:numPr>
                <w:ilvl w:val="0"/>
                <w:numId w:val="6"/>
              </w:numPr>
              <w:spacing w:after="0"/>
              <w:rPr>
                <w:rFonts w:ascii="Comic Sans MS" w:hAnsi="Comic Sans MS"/>
                <w:sz w:val="18"/>
                <w:szCs w:val="18"/>
              </w:rPr>
            </w:pPr>
            <w:r w:rsidRPr="00D40F17">
              <w:rPr>
                <w:rFonts w:ascii="Comic Sans MS" w:hAnsi="Comic Sans MS"/>
                <w:sz w:val="18"/>
                <w:szCs w:val="18"/>
              </w:rPr>
              <w:t xml:space="preserve">to know that fossils provide information about living things, </w:t>
            </w:r>
          </w:p>
          <w:p w:rsidR="00BC4CB7" w:rsidRPr="00D40F17" w:rsidRDefault="00BC4CB7" w:rsidP="00D40F17">
            <w:pPr>
              <w:pStyle w:val="ListParagraph"/>
              <w:numPr>
                <w:ilvl w:val="0"/>
                <w:numId w:val="6"/>
              </w:numPr>
              <w:spacing w:after="0"/>
              <w:rPr>
                <w:rFonts w:ascii="Comic Sans MS" w:hAnsi="Comic Sans MS"/>
                <w:sz w:val="18"/>
                <w:szCs w:val="18"/>
              </w:rPr>
            </w:pPr>
            <w:r w:rsidRPr="00D40F17">
              <w:rPr>
                <w:rFonts w:ascii="Comic Sans MS" w:hAnsi="Comic Sans MS"/>
                <w:sz w:val="18"/>
                <w:szCs w:val="18"/>
              </w:rPr>
              <w:t xml:space="preserve">to recognise that living things produce offspring of same kind but offspring vary and are different to parents, </w:t>
            </w:r>
          </w:p>
          <w:p w:rsidR="00BC4CB7" w:rsidRPr="00D40F17" w:rsidRDefault="00BC4CB7" w:rsidP="00D40F17">
            <w:pPr>
              <w:pStyle w:val="ListParagraph"/>
              <w:numPr>
                <w:ilvl w:val="0"/>
                <w:numId w:val="6"/>
              </w:numPr>
              <w:spacing w:after="0"/>
              <w:rPr>
                <w:rFonts w:ascii="Comic Sans MS" w:hAnsi="Comic Sans MS"/>
                <w:sz w:val="18"/>
                <w:szCs w:val="18"/>
              </w:rPr>
            </w:pPr>
            <w:r w:rsidRPr="00D40F17">
              <w:rPr>
                <w:rFonts w:ascii="Comic Sans MS" w:hAnsi="Comic Sans MS"/>
                <w:sz w:val="18"/>
                <w:szCs w:val="18"/>
              </w:rPr>
              <w:t xml:space="preserve">to identify how animals suit their environment, </w:t>
            </w:r>
          </w:p>
          <w:p w:rsidR="00BC4CB7" w:rsidRPr="00D40F17" w:rsidRDefault="00BC4CB7" w:rsidP="00D40F17">
            <w:pPr>
              <w:pStyle w:val="ListParagraph"/>
              <w:numPr>
                <w:ilvl w:val="0"/>
                <w:numId w:val="6"/>
              </w:numPr>
              <w:spacing w:after="0"/>
              <w:rPr>
                <w:rFonts w:ascii="Comic Sans MS" w:hAnsi="Comic Sans MS"/>
                <w:sz w:val="18"/>
                <w:szCs w:val="18"/>
              </w:rPr>
            </w:pPr>
            <w:r w:rsidRPr="00D40F17">
              <w:rPr>
                <w:rFonts w:ascii="Comic Sans MS" w:hAnsi="Comic Sans MS"/>
                <w:sz w:val="18"/>
                <w:szCs w:val="18"/>
              </w:rPr>
              <w:t>to be aware that adaptation may lead to evolution</w:t>
            </w:r>
          </w:p>
          <w:p w:rsidR="00BC4CB7" w:rsidRPr="00A9114F" w:rsidRDefault="00BC4CB7" w:rsidP="009D31B7">
            <w:pPr>
              <w:spacing w:after="0"/>
              <w:rPr>
                <w:rFonts w:ascii="Comic Sans MS" w:hAnsi="Comic Sans MS"/>
                <w:b/>
                <w:sz w:val="18"/>
                <w:szCs w:val="18"/>
                <w:u w:val="single"/>
              </w:rPr>
            </w:pPr>
            <w:r w:rsidRPr="00A9114F">
              <w:rPr>
                <w:rFonts w:ascii="Comic Sans MS" w:hAnsi="Comic Sans MS"/>
                <w:b/>
                <w:sz w:val="18"/>
                <w:szCs w:val="18"/>
                <w:u w:val="single"/>
              </w:rPr>
              <w:t xml:space="preserve">Light – </w:t>
            </w:r>
          </w:p>
          <w:p w:rsidR="00BC4CB7" w:rsidRPr="00D40F17" w:rsidRDefault="00BC4CB7" w:rsidP="00D40F17">
            <w:pPr>
              <w:pStyle w:val="ListParagraph"/>
              <w:numPr>
                <w:ilvl w:val="0"/>
                <w:numId w:val="7"/>
              </w:numPr>
              <w:spacing w:after="0"/>
              <w:rPr>
                <w:rFonts w:ascii="Comic Sans MS" w:hAnsi="Comic Sans MS"/>
                <w:sz w:val="18"/>
                <w:szCs w:val="18"/>
              </w:rPr>
            </w:pPr>
            <w:r w:rsidRPr="00D40F17">
              <w:rPr>
                <w:rFonts w:ascii="Comic Sans MS" w:hAnsi="Comic Sans MS"/>
                <w:sz w:val="18"/>
                <w:szCs w:val="18"/>
              </w:rPr>
              <w:t xml:space="preserve">To recognise that light appears to travel in a straight line, </w:t>
            </w:r>
          </w:p>
          <w:p w:rsidR="00BC4CB7" w:rsidRPr="00D40F17" w:rsidRDefault="00BC4CB7" w:rsidP="00D40F17">
            <w:pPr>
              <w:pStyle w:val="ListParagraph"/>
              <w:numPr>
                <w:ilvl w:val="0"/>
                <w:numId w:val="7"/>
              </w:numPr>
              <w:spacing w:after="0"/>
              <w:rPr>
                <w:rFonts w:ascii="Comic Sans MS" w:hAnsi="Comic Sans MS"/>
                <w:sz w:val="18"/>
                <w:szCs w:val="18"/>
              </w:rPr>
            </w:pPr>
            <w:r w:rsidRPr="00D40F17">
              <w:rPr>
                <w:rFonts w:ascii="Comic Sans MS" w:hAnsi="Comic Sans MS"/>
                <w:sz w:val="18"/>
                <w:szCs w:val="18"/>
              </w:rPr>
              <w:t>to explain that objects are seen because they give out or reflect light,</w:t>
            </w:r>
          </w:p>
          <w:p w:rsidR="00BC4CB7" w:rsidRPr="00D40F17" w:rsidRDefault="00BC4CB7" w:rsidP="00D40F17">
            <w:pPr>
              <w:pStyle w:val="ListParagraph"/>
              <w:numPr>
                <w:ilvl w:val="0"/>
                <w:numId w:val="7"/>
              </w:numPr>
              <w:spacing w:after="0"/>
              <w:rPr>
                <w:rFonts w:ascii="Comic Sans MS" w:hAnsi="Comic Sans MS"/>
                <w:sz w:val="18"/>
                <w:szCs w:val="18"/>
              </w:rPr>
            </w:pPr>
            <w:r w:rsidRPr="00D40F17">
              <w:rPr>
                <w:rFonts w:ascii="Comic Sans MS" w:hAnsi="Comic Sans MS"/>
                <w:sz w:val="18"/>
                <w:szCs w:val="18"/>
              </w:rPr>
              <w:t xml:space="preserve">To know that we see things because light travels from light sources to our eyes or from light sources to objects and then to our eyes, </w:t>
            </w:r>
          </w:p>
          <w:p w:rsidR="00BC4CB7" w:rsidRPr="00D40F17" w:rsidRDefault="00BC4CB7" w:rsidP="00D40F17">
            <w:pPr>
              <w:pStyle w:val="ListParagraph"/>
              <w:numPr>
                <w:ilvl w:val="0"/>
                <w:numId w:val="7"/>
              </w:numPr>
              <w:spacing w:after="0" w:line="240" w:lineRule="auto"/>
              <w:rPr>
                <w:rFonts w:ascii="Comic Sans MS" w:hAnsi="Comic Sans MS"/>
                <w:sz w:val="18"/>
              </w:rPr>
            </w:pPr>
            <w:proofErr w:type="gramStart"/>
            <w:r w:rsidRPr="00D40F17">
              <w:rPr>
                <w:rFonts w:ascii="Comic Sans MS" w:hAnsi="Comic Sans MS"/>
                <w:sz w:val="18"/>
                <w:szCs w:val="18"/>
              </w:rPr>
              <w:t>to</w:t>
            </w:r>
            <w:proofErr w:type="gramEnd"/>
            <w:r w:rsidRPr="00D40F17">
              <w:rPr>
                <w:rFonts w:ascii="Comic Sans MS" w:hAnsi="Comic Sans MS"/>
                <w:sz w:val="18"/>
                <w:szCs w:val="18"/>
              </w:rPr>
              <w:t xml:space="preserve"> explain why shadows have the same shape as the objects that cast them.</w:t>
            </w:r>
          </w:p>
        </w:tc>
      </w:tr>
      <w:tr w:rsidR="00BC4CB7" w:rsidRPr="00D65927" w:rsidTr="00D40F17">
        <w:tc>
          <w:tcPr>
            <w:tcW w:w="5949" w:type="dxa"/>
          </w:tcPr>
          <w:p w:rsidR="002320BE" w:rsidRDefault="002320BE" w:rsidP="002320BE">
            <w:pPr>
              <w:pStyle w:val="Title"/>
              <w:jc w:val="left"/>
              <w:rPr>
                <w:sz w:val="20"/>
                <w:szCs w:val="18"/>
              </w:rPr>
            </w:pPr>
            <w:r w:rsidRPr="007E7315">
              <w:rPr>
                <w:sz w:val="20"/>
                <w:szCs w:val="18"/>
              </w:rPr>
              <w:t>Article/Value/PSHcE</w:t>
            </w:r>
          </w:p>
          <w:p w:rsidR="00AF1F05" w:rsidRDefault="002320BE" w:rsidP="002320BE">
            <w:pPr>
              <w:pStyle w:val="Title"/>
              <w:jc w:val="left"/>
              <w:rPr>
                <w:sz w:val="18"/>
                <w:szCs w:val="18"/>
              </w:rPr>
            </w:pPr>
            <w:proofErr w:type="gramStart"/>
            <w:r w:rsidRPr="000D528C">
              <w:rPr>
                <w:sz w:val="18"/>
                <w:szCs w:val="18"/>
              </w:rPr>
              <w:t>Article :</w:t>
            </w:r>
            <w:proofErr w:type="gramEnd"/>
          </w:p>
          <w:p w:rsidR="00AF1F05" w:rsidRDefault="002320BE" w:rsidP="002320BE">
            <w:pPr>
              <w:pStyle w:val="Title"/>
              <w:jc w:val="left"/>
              <w:rPr>
                <w:sz w:val="18"/>
                <w:szCs w:val="18"/>
              </w:rPr>
            </w:pPr>
            <w:r>
              <w:rPr>
                <w:sz w:val="18"/>
                <w:szCs w:val="18"/>
              </w:rPr>
              <w:t>Value</w:t>
            </w:r>
            <w:r w:rsidRPr="000D528C">
              <w:rPr>
                <w:sz w:val="18"/>
                <w:szCs w:val="18"/>
              </w:rPr>
              <w:t xml:space="preserve">:  </w:t>
            </w:r>
          </w:p>
          <w:p w:rsidR="002320BE" w:rsidRPr="00C61D63" w:rsidRDefault="002320BE" w:rsidP="002320BE">
            <w:pPr>
              <w:pStyle w:val="Title"/>
              <w:jc w:val="left"/>
              <w:rPr>
                <w:b w:val="0"/>
                <w:sz w:val="18"/>
                <w:szCs w:val="18"/>
                <w:u w:val="none"/>
              </w:rPr>
            </w:pPr>
            <w:r w:rsidRPr="000D528C">
              <w:rPr>
                <w:sz w:val="18"/>
                <w:szCs w:val="18"/>
              </w:rPr>
              <w:t xml:space="preserve">British Value: </w:t>
            </w:r>
            <w:r w:rsidRPr="00C61D63">
              <w:rPr>
                <w:b w:val="0"/>
                <w:sz w:val="18"/>
                <w:szCs w:val="18"/>
                <w:u w:val="none"/>
              </w:rPr>
              <w:t>Democracy and Charity</w:t>
            </w:r>
          </w:p>
          <w:p w:rsidR="002320BE" w:rsidRDefault="002320BE" w:rsidP="002320BE">
            <w:pPr>
              <w:pStyle w:val="Title"/>
              <w:jc w:val="left"/>
              <w:rPr>
                <w:b w:val="0"/>
                <w:sz w:val="18"/>
                <w:szCs w:val="18"/>
                <w:u w:val="none"/>
              </w:rPr>
            </w:pPr>
            <w:r w:rsidRPr="000D528C">
              <w:rPr>
                <w:sz w:val="18"/>
                <w:szCs w:val="18"/>
              </w:rPr>
              <w:t>Keeping Safe:</w:t>
            </w:r>
            <w:r w:rsidRPr="00C61D63">
              <w:rPr>
                <w:b w:val="0"/>
                <w:sz w:val="18"/>
                <w:szCs w:val="18"/>
                <w:u w:val="none"/>
              </w:rPr>
              <w:t xml:space="preserve"> </w:t>
            </w:r>
            <w:r>
              <w:rPr>
                <w:b w:val="0"/>
                <w:sz w:val="18"/>
                <w:szCs w:val="18"/>
                <w:u w:val="none"/>
              </w:rPr>
              <w:t xml:space="preserve"> </w:t>
            </w:r>
            <w:r w:rsidRPr="00C61D63">
              <w:rPr>
                <w:b w:val="0"/>
                <w:sz w:val="18"/>
                <w:szCs w:val="18"/>
                <w:u w:val="none"/>
              </w:rPr>
              <w:t>Halloween and Bonfire Night Safety.</w:t>
            </w:r>
          </w:p>
          <w:p w:rsidR="00777209" w:rsidRDefault="002320BE" w:rsidP="002320BE">
            <w:pPr>
              <w:pStyle w:val="Title"/>
              <w:jc w:val="left"/>
              <w:rPr>
                <w:b w:val="0"/>
                <w:sz w:val="18"/>
                <w:szCs w:val="18"/>
                <w:u w:val="none"/>
              </w:rPr>
            </w:pPr>
            <w:r>
              <w:rPr>
                <w:b w:val="0"/>
                <w:sz w:val="18"/>
                <w:szCs w:val="18"/>
                <w:u w:val="none"/>
              </w:rPr>
              <w:t xml:space="preserve">                         Anti-bullying and Road Safety Week</w:t>
            </w:r>
          </w:p>
          <w:p w:rsidR="002320BE" w:rsidRPr="00D65927" w:rsidRDefault="002320BE" w:rsidP="002320BE">
            <w:pPr>
              <w:pStyle w:val="Title"/>
              <w:jc w:val="left"/>
              <w:rPr>
                <w:b w:val="0"/>
                <w:sz w:val="18"/>
                <w:szCs w:val="18"/>
                <w:u w:val="none"/>
              </w:rPr>
            </w:pPr>
            <w:r>
              <w:rPr>
                <w:b w:val="0"/>
                <w:sz w:val="18"/>
                <w:szCs w:val="18"/>
                <w:u w:val="none"/>
              </w:rPr>
              <w:t xml:space="preserve">                         1</w:t>
            </w:r>
            <w:r w:rsidRPr="002320BE">
              <w:rPr>
                <w:b w:val="0"/>
                <w:sz w:val="18"/>
                <w:szCs w:val="18"/>
                <w:u w:val="none"/>
                <w:vertAlign w:val="superscript"/>
              </w:rPr>
              <w:t>st</w:t>
            </w:r>
            <w:r>
              <w:rPr>
                <w:b w:val="0"/>
                <w:sz w:val="18"/>
                <w:szCs w:val="18"/>
                <w:u w:val="none"/>
              </w:rPr>
              <w:t xml:space="preserve"> Aid Training</w:t>
            </w:r>
          </w:p>
        </w:tc>
        <w:tc>
          <w:tcPr>
            <w:tcW w:w="9752" w:type="dxa"/>
          </w:tcPr>
          <w:p w:rsidR="00BC4CB7" w:rsidRPr="009D31B7" w:rsidRDefault="00BC4CB7" w:rsidP="009D31B7">
            <w:pPr>
              <w:spacing w:after="0" w:line="240" w:lineRule="auto"/>
              <w:rPr>
                <w:rFonts w:ascii="Comic Sans MS" w:hAnsi="Comic Sans MS"/>
                <w:b/>
                <w:sz w:val="18"/>
                <w:u w:val="single"/>
              </w:rPr>
            </w:pPr>
            <w:r w:rsidRPr="009D31B7">
              <w:rPr>
                <w:rFonts w:ascii="Comic Sans MS" w:hAnsi="Comic Sans MS"/>
                <w:b/>
                <w:sz w:val="18"/>
                <w:u w:val="single"/>
              </w:rPr>
              <w:t>Educational Visits</w:t>
            </w:r>
            <w:r w:rsidR="00ED583D" w:rsidRPr="009D31B7">
              <w:rPr>
                <w:rFonts w:ascii="Comic Sans MS" w:hAnsi="Comic Sans MS"/>
                <w:b/>
                <w:sz w:val="18"/>
                <w:u w:val="single"/>
              </w:rPr>
              <w:t>:</w:t>
            </w:r>
          </w:p>
          <w:p w:rsidR="00ED583D" w:rsidRDefault="0083043D" w:rsidP="004B2C91">
            <w:pPr>
              <w:spacing w:line="240" w:lineRule="auto"/>
              <w:rPr>
                <w:rFonts w:ascii="Comic Sans MS" w:hAnsi="Comic Sans MS"/>
                <w:sz w:val="18"/>
              </w:rPr>
            </w:pPr>
            <w:r>
              <w:rPr>
                <w:rFonts w:ascii="Comic Sans MS" w:hAnsi="Comic Sans MS"/>
                <w:sz w:val="18"/>
              </w:rPr>
              <w:t>Preston Park WW2 Workshop</w:t>
            </w:r>
          </w:p>
          <w:p w:rsidR="00BC4CB7" w:rsidRPr="00A3076B" w:rsidRDefault="00BC4CB7" w:rsidP="004B2C91">
            <w:pPr>
              <w:spacing w:line="240" w:lineRule="auto"/>
              <w:rPr>
                <w:rFonts w:ascii="Comic Sans MS" w:hAnsi="Comic Sans MS"/>
                <w:sz w:val="18"/>
              </w:rPr>
            </w:pPr>
          </w:p>
        </w:tc>
      </w:tr>
    </w:tbl>
    <w:p w:rsidR="00D40F17" w:rsidRDefault="00D40F17" w:rsidP="005C7077">
      <w:pPr>
        <w:pStyle w:val="Title"/>
        <w:jc w:val="left"/>
      </w:pPr>
    </w:p>
    <w:p w:rsidR="00D40F17" w:rsidRDefault="00D40F17">
      <w:pPr>
        <w:rPr>
          <w:rFonts w:ascii="Comic Sans MS" w:eastAsia="Times New Roman" w:hAnsi="Comic Sans MS" w:cs="Times New Roman"/>
          <w:b/>
          <w:bCs/>
          <w:sz w:val="28"/>
          <w:szCs w:val="24"/>
          <w:u w:val="single"/>
        </w:rPr>
      </w:pPr>
      <w:r>
        <w:br w:type="page"/>
      </w:r>
    </w:p>
    <w:p w:rsidR="005C7077" w:rsidRDefault="005C7077" w:rsidP="005C7077">
      <w:pPr>
        <w:pStyle w:val="Title"/>
        <w:jc w:val="left"/>
      </w:pPr>
      <w:r>
        <w:lastRenderedPageBreak/>
        <w:t>Spring</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55"/>
        <w:gridCol w:w="1843"/>
        <w:gridCol w:w="1843"/>
        <w:gridCol w:w="2126"/>
        <w:gridCol w:w="1424"/>
        <w:gridCol w:w="1878"/>
        <w:gridCol w:w="1878"/>
        <w:gridCol w:w="1879"/>
      </w:tblGrid>
      <w:tr w:rsidR="005C7077" w:rsidRPr="00D65927" w:rsidTr="00AF1651">
        <w:trPr>
          <w:trHeight w:val="301"/>
        </w:trPr>
        <w:tc>
          <w:tcPr>
            <w:tcW w:w="675" w:type="dxa"/>
          </w:tcPr>
          <w:p w:rsidR="005C7077" w:rsidRPr="00D65927" w:rsidRDefault="005C7077" w:rsidP="00AF1F05">
            <w:pPr>
              <w:spacing w:after="0" w:line="240" w:lineRule="auto"/>
              <w:rPr>
                <w:sz w:val="20"/>
                <w:szCs w:val="20"/>
              </w:rPr>
            </w:pPr>
          </w:p>
        </w:tc>
        <w:tc>
          <w:tcPr>
            <w:tcW w:w="2155" w:type="dxa"/>
          </w:tcPr>
          <w:p w:rsidR="005C7077" w:rsidRPr="00B73C2D" w:rsidRDefault="00AF1F05" w:rsidP="00AF1F05">
            <w:pPr>
              <w:spacing w:after="0" w:line="240" w:lineRule="auto"/>
              <w:rPr>
                <w:rFonts w:ascii="Comic Sans MS" w:hAnsi="Comic Sans MS"/>
                <w:b/>
                <w:color w:val="FF0000"/>
                <w:sz w:val="20"/>
                <w:szCs w:val="20"/>
              </w:rPr>
            </w:pPr>
            <w:r>
              <w:rPr>
                <w:rFonts w:ascii="Comic Sans MS" w:hAnsi="Comic Sans MS"/>
                <w:b/>
                <w:color w:val="FF0000"/>
                <w:sz w:val="20"/>
                <w:szCs w:val="20"/>
              </w:rPr>
              <w:t xml:space="preserve"> </w:t>
            </w:r>
            <w:r w:rsidR="008C2827" w:rsidRPr="00AF1F05">
              <w:rPr>
                <w:rFonts w:ascii="Comic Sans MS" w:hAnsi="Comic Sans MS"/>
                <w:b/>
                <w:sz w:val="20"/>
                <w:szCs w:val="20"/>
              </w:rPr>
              <w:t>Geography</w:t>
            </w:r>
          </w:p>
        </w:tc>
        <w:tc>
          <w:tcPr>
            <w:tcW w:w="1843" w:type="dxa"/>
          </w:tcPr>
          <w:p w:rsidR="005C7077" w:rsidRPr="00AF1F05" w:rsidRDefault="00AF1F05" w:rsidP="00AF1F05">
            <w:pPr>
              <w:spacing w:after="0" w:line="240" w:lineRule="auto"/>
              <w:rPr>
                <w:rFonts w:ascii="Comic Sans MS" w:hAnsi="Comic Sans MS"/>
                <w:b/>
                <w:sz w:val="20"/>
                <w:szCs w:val="20"/>
              </w:rPr>
            </w:pPr>
            <w:r>
              <w:rPr>
                <w:rFonts w:ascii="Comic Sans MS" w:hAnsi="Comic Sans MS"/>
                <w:b/>
                <w:sz w:val="20"/>
                <w:szCs w:val="20"/>
              </w:rPr>
              <w:t>History</w:t>
            </w:r>
          </w:p>
        </w:tc>
        <w:tc>
          <w:tcPr>
            <w:tcW w:w="1843" w:type="dxa"/>
          </w:tcPr>
          <w:p w:rsidR="005C7077" w:rsidRPr="00B73C2D" w:rsidRDefault="005C7077" w:rsidP="00AF1F05">
            <w:pPr>
              <w:spacing w:after="0" w:line="240" w:lineRule="auto"/>
              <w:rPr>
                <w:rFonts w:ascii="Comic Sans MS" w:hAnsi="Comic Sans MS"/>
                <w:b/>
                <w:sz w:val="20"/>
                <w:szCs w:val="20"/>
              </w:rPr>
            </w:pPr>
            <w:r w:rsidRPr="00D65927">
              <w:rPr>
                <w:rFonts w:ascii="Comic Sans MS" w:hAnsi="Comic Sans MS"/>
                <w:b/>
                <w:sz w:val="20"/>
                <w:szCs w:val="20"/>
              </w:rPr>
              <w:t>D&amp;T</w:t>
            </w:r>
          </w:p>
        </w:tc>
        <w:tc>
          <w:tcPr>
            <w:tcW w:w="2126" w:type="dxa"/>
          </w:tcPr>
          <w:p w:rsidR="005C7077" w:rsidRPr="00D65927" w:rsidRDefault="005C7077" w:rsidP="00AF1F05">
            <w:pPr>
              <w:spacing w:after="0" w:line="240" w:lineRule="auto"/>
              <w:rPr>
                <w:rFonts w:ascii="Comic Sans MS" w:hAnsi="Comic Sans MS"/>
                <w:b/>
                <w:sz w:val="20"/>
                <w:szCs w:val="20"/>
              </w:rPr>
            </w:pPr>
            <w:r w:rsidRPr="00D65927">
              <w:rPr>
                <w:rFonts w:ascii="Comic Sans MS" w:hAnsi="Comic Sans MS"/>
                <w:b/>
                <w:sz w:val="20"/>
                <w:szCs w:val="20"/>
              </w:rPr>
              <w:t xml:space="preserve">Art </w:t>
            </w:r>
          </w:p>
        </w:tc>
        <w:tc>
          <w:tcPr>
            <w:tcW w:w="1424" w:type="dxa"/>
          </w:tcPr>
          <w:p w:rsidR="005C7077" w:rsidRPr="00D65927" w:rsidRDefault="005C7077" w:rsidP="00AF1F05">
            <w:pPr>
              <w:spacing w:after="0" w:line="240" w:lineRule="auto"/>
              <w:rPr>
                <w:rFonts w:ascii="Comic Sans MS" w:hAnsi="Comic Sans MS"/>
                <w:b/>
                <w:sz w:val="20"/>
                <w:szCs w:val="20"/>
              </w:rPr>
            </w:pPr>
            <w:r>
              <w:rPr>
                <w:rFonts w:ascii="Comic Sans MS" w:hAnsi="Comic Sans MS"/>
                <w:b/>
                <w:sz w:val="20"/>
                <w:szCs w:val="20"/>
              </w:rPr>
              <w:t>Computing</w:t>
            </w:r>
          </w:p>
        </w:tc>
        <w:tc>
          <w:tcPr>
            <w:tcW w:w="1878" w:type="dxa"/>
          </w:tcPr>
          <w:p w:rsidR="005C7077" w:rsidRPr="00D65927" w:rsidRDefault="005C7077" w:rsidP="00AF1F05">
            <w:pPr>
              <w:spacing w:after="0" w:line="240" w:lineRule="auto"/>
              <w:rPr>
                <w:rFonts w:ascii="Comic Sans MS" w:hAnsi="Comic Sans MS"/>
                <w:b/>
                <w:sz w:val="20"/>
                <w:szCs w:val="20"/>
              </w:rPr>
            </w:pPr>
            <w:r w:rsidRPr="00D65927">
              <w:rPr>
                <w:rFonts w:ascii="Comic Sans MS" w:hAnsi="Comic Sans MS"/>
                <w:b/>
                <w:sz w:val="20"/>
                <w:szCs w:val="20"/>
              </w:rPr>
              <w:t>RE</w:t>
            </w:r>
          </w:p>
        </w:tc>
        <w:tc>
          <w:tcPr>
            <w:tcW w:w="1878" w:type="dxa"/>
          </w:tcPr>
          <w:p w:rsidR="005C7077" w:rsidRPr="00D65927" w:rsidRDefault="005C7077" w:rsidP="00AF1F05">
            <w:pPr>
              <w:spacing w:after="0" w:line="240" w:lineRule="auto"/>
              <w:rPr>
                <w:rFonts w:ascii="Comic Sans MS" w:hAnsi="Comic Sans MS"/>
                <w:b/>
                <w:sz w:val="20"/>
                <w:szCs w:val="20"/>
              </w:rPr>
            </w:pPr>
            <w:r w:rsidRPr="00D65927">
              <w:rPr>
                <w:rFonts w:ascii="Comic Sans MS" w:hAnsi="Comic Sans MS"/>
                <w:b/>
                <w:sz w:val="20"/>
                <w:szCs w:val="20"/>
              </w:rPr>
              <w:t>Music</w:t>
            </w:r>
          </w:p>
        </w:tc>
        <w:tc>
          <w:tcPr>
            <w:tcW w:w="1879" w:type="dxa"/>
          </w:tcPr>
          <w:p w:rsidR="005C7077" w:rsidRPr="00D65927" w:rsidRDefault="005C7077" w:rsidP="00AF1F05">
            <w:pPr>
              <w:spacing w:after="0" w:line="240" w:lineRule="auto"/>
              <w:rPr>
                <w:rFonts w:ascii="Comic Sans MS" w:hAnsi="Comic Sans MS"/>
                <w:b/>
                <w:sz w:val="20"/>
                <w:szCs w:val="20"/>
              </w:rPr>
            </w:pPr>
            <w:r w:rsidRPr="00D65927">
              <w:rPr>
                <w:rFonts w:ascii="Comic Sans MS" w:hAnsi="Comic Sans MS"/>
                <w:b/>
                <w:sz w:val="20"/>
                <w:szCs w:val="20"/>
              </w:rPr>
              <w:t>MFL</w:t>
            </w:r>
          </w:p>
        </w:tc>
      </w:tr>
      <w:tr w:rsidR="00AF1F05" w:rsidRPr="00D65927" w:rsidTr="00AF1651">
        <w:trPr>
          <w:cantSplit/>
          <w:trHeight w:val="699"/>
        </w:trPr>
        <w:tc>
          <w:tcPr>
            <w:tcW w:w="675" w:type="dxa"/>
            <w:textDirection w:val="btLr"/>
          </w:tcPr>
          <w:p w:rsidR="00AF1F05" w:rsidRPr="00D65927" w:rsidRDefault="00AF1F05" w:rsidP="00AF1651">
            <w:pPr>
              <w:spacing w:line="240" w:lineRule="auto"/>
              <w:ind w:left="113" w:right="113"/>
              <w:jc w:val="center"/>
              <w:rPr>
                <w:sz w:val="18"/>
                <w:szCs w:val="18"/>
              </w:rPr>
            </w:pPr>
            <w:r>
              <w:rPr>
                <w:rFonts w:ascii="Comic Sans MS" w:hAnsi="Comic Sans MS"/>
                <w:b/>
                <w:color w:val="FF0000"/>
                <w:sz w:val="18"/>
                <w:szCs w:val="18"/>
              </w:rPr>
              <w:t>Year 6 – Frozen Kingdom</w:t>
            </w:r>
          </w:p>
        </w:tc>
        <w:tc>
          <w:tcPr>
            <w:tcW w:w="2155" w:type="dxa"/>
          </w:tcPr>
          <w:p w:rsidR="00AF1F05" w:rsidRPr="00AF1651" w:rsidRDefault="00AF1F05" w:rsidP="00AF1F05">
            <w:pPr>
              <w:pStyle w:val="ListParagraph"/>
              <w:numPr>
                <w:ilvl w:val="0"/>
                <w:numId w:val="14"/>
              </w:numPr>
              <w:rPr>
                <w:rFonts w:ascii="Comic Sans MS" w:hAnsi="Comic Sans MS"/>
                <w:sz w:val="17"/>
                <w:szCs w:val="17"/>
              </w:rPr>
            </w:pPr>
            <w:r w:rsidRPr="00AF1651">
              <w:rPr>
                <w:rFonts w:ascii="Comic Sans MS" w:hAnsi="Comic Sans MS"/>
                <w:sz w:val="17"/>
                <w:szCs w:val="17"/>
              </w:rPr>
              <w:t xml:space="preserve">Identify the position and significance of latitude, longitude, Equator, Northern Hemisphere, Southern Hemisphere, the Tropics of Cancer and Capricorn, Arctic and Antarctic Circle, the Greenwich Meridian and time zones </w:t>
            </w:r>
          </w:p>
          <w:p w:rsidR="00AF1F05" w:rsidRPr="00AF1651" w:rsidRDefault="00AF1F05" w:rsidP="00AF1F05">
            <w:pPr>
              <w:pStyle w:val="ListParagraph"/>
              <w:numPr>
                <w:ilvl w:val="0"/>
                <w:numId w:val="14"/>
              </w:numPr>
              <w:rPr>
                <w:rFonts w:ascii="Comic Sans MS" w:hAnsi="Comic Sans MS"/>
                <w:sz w:val="17"/>
                <w:szCs w:val="17"/>
              </w:rPr>
            </w:pPr>
            <w:r w:rsidRPr="00AF1651">
              <w:rPr>
                <w:rFonts w:ascii="Comic Sans MS" w:hAnsi="Comic Sans MS"/>
                <w:sz w:val="17"/>
                <w:szCs w:val="17"/>
              </w:rPr>
              <w:t>Understand geographical similarities and differences through the study of human and physical geography of a region of the UK, a region in a European country, and a region within North or South America.</w:t>
            </w:r>
          </w:p>
          <w:p w:rsidR="00AF1F05" w:rsidRPr="00AF1F05" w:rsidRDefault="00AF1F05" w:rsidP="00AF1F05">
            <w:pPr>
              <w:pStyle w:val="ListParagraph"/>
              <w:numPr>
                <w:ilvl w:val="0"/>
                <w:numId w:val="14"/>
              </w:numPr>
              <w:rPr>
                <w:rFonts w:ascii="Comic Sans MS" w:hAnsi="Comic Sans MS"/>
                <w:sz w:val="16"/>
                <w:szCs w:val="16"/>
              </w:rPr>
            </w:pPr>
            <w:r w:rsidRPr="00AF1651">
              <w:rPr>
                <w:rFonts w:ascii="Comic Sans MS" w:hAnsi="Comic Sans MS"/>
                <w:sz w:val="17"/>
                <w:szCs w:val="17"/>
              </w:rPr>
              <w:t>Describe and understand key aspects of human geography, including types of settlement and land use, economic activity including trade links.</w:t>
            </w:r>
          </w:p>
        </w:tc>
        <w:tc>
          <w:tcPr>
            <w:tcW w:w="1843" w:type="dxa"/>
          </w:tcPr>
          <w:p w:rsidR="00AF1F05" w:rsidRPr="00AF1F05" w:rsidRDefault="00AF1F05" w:rsidP="00AF1F05">
            <w:pPr>
              <w:pStyle w:val="ListParagraph"/>
              <w:numPr>
                <w:ilvl w:val="0"/>
                <w:numId w:val="14"/>
              </w:numPr>
              <w:rPr>
                <w:rFonts w:ascii="Comic Sans MS" w:hAnsi="Comic Sans MS"/>
                <w:sz w:val="16"/>
                <w:szCs w:val="16"/>
              </w:rPr>
            </w:pPr>
            <w:r w:rsidRPr="00AF1F05">
              <w:rPr>
                <w:rFonts w:ascii="Comic Sans MS" w:hAnsi="Comic Sans MS"/>
                <w:sz w:val="18"/>
                <w:szCs w:val="16"/>
              </w:rPr>
              <w:t>Study of an aspect or theme in British history that extends pupils’ chronological knowledge beyond 1066.</w:t>
            </w:r>
          </w:p>
          <w:p w:rsidR="00AF1F05" w:rsidRPr="00AF1F05" w:rsidRDefault="00AF1F05" w:rsidP="00AF1F05">
            <w:pPr>
              <w:spacing w:after="0"/>
              <w:rPr>
                <w:rFonts w:ascii="Comic Sans MS" w:hAnsi="Comic Sans MS"/>
                <w:b/>
                <w:sz w:val="16"/>
                <w:szCs w:val="16"/>
              </w:rPr>
            </w:pPr>
            <w:r w:rsidRPr="00AF1F05">
              <w:rPr>
                <w:rFonts w:ascii="Comic Sans MS" w:hAnsi="Comic Sans MS"/>
                <w:b/>
                <w:sz w:val="18"/>
                <w:szCs w:val="16"/>
              </w:rPr>
              <w:t>The Titanic</w:t>
            </w:r>
          </w:p>
        </w:tc>
        <w:tc>
          <w:tcPr>
            <w:tcW w:w="1843" w:type="dxa"/>
          </w:tcPr>
          <w:p w:rsidR="00AF1F05" w:rsidRPr="00AF1F05" w:rsidRDefault="00AF1F05" w:rsidP="00AF1F05">
            <w:pPr>
              <w:pStyle w:val="ListParagraph"/>
              <w:numPr>
                <w:ilvl w:val="0"/>
                <w:numId w:val="15"/>
              </w:numPr>
              <w:rPr>
                <w:rFonts w:ascii="Comic Sans MS" w:hAnsi="Comic Sans MS"/>
                <w:sz w:val="18"/>
                <w:szCs w:val="18"/>
              </w:rPr>
            </w:pPr>
            <w:r w:rsidRPr="00AF1F05">
              <w:rPr>
                <w:rFonts w:ascii="Comic Sans MS" w:hAnsi="Comic Sans MS"/>
                <w:sz w:val="18"/>
                <w:szCs w:val="18"/>
              </w:rPr>
              <w:t>Select from and use a wider range of tools and equipment to perform practical tasks (e.g. cutting, shaping, joining and finishing), accurately.</w:t>
            </w:r>
          </w:p>
        </w:tc>
        <w:tc>
          <w:tcPr>
            <w:tcW w:w="2126" w:type="dxa"/>
          </w:tcPr>
          <w:p w:rsidR="00AF1F05" w:rsidRDefault="00AF1F05" w:rsidP="00AF1F05">
            <w:pPr>
              <w:pStyle w:val="ListParagraph"/>
              <w:numPr>
                <w:ilvl w:val="0"/>
                <w:numId w:val="14"/>
              </w:numPr>
              <w:rPr>
                <w:rFonts w:ascii="Comic Sans MS" w:hAnsi="Comic Sans MS"/>
                <w:sz w:val="18"/>
                <w:szCs w:val="18"/>
              </w:rPr>
            </w:pPr>
            <w:r w:rsidRPr="00AF1F05">
              <w:rPr>
                <w:rFonts w:ascii="Comic Sans MS" w:hAnsi="Comic Sans MS"/>
                <w:sz w:val="18"/>
                <w:szCs w:val="18"/>
              </w:rPr>
              <w:t>Improve their mastery of art and design techniques, including drawing, painting and sculpture with a range of materials (e.g. pencil, charcoal, paint, clay).</w:t>
            </w:r>
          </w:p>
          <w:p w:rsidR="00AF1F05" w:rsidRPr="00AF1F05" w:rsidRDefault="00AF1F05" w:rsidP="00AF1F05">
            <w:pPr>
              <w:pStyle w:val="ListParagraph"/>
              <w:numPr>
                <w:ilvl w:val="0"/>
                <w:numId w:val="14"/>
              </w:numPr>
              <w:rPr>
                <w:rFonts w:ascii="Comic Sans MS" w:hAnsi="Comic Sans MS"/>
                <w:sz w:val="18"/>
                <w:szCs w:val="18"/>
              </w:rPr>
            </w:pPr>
            <w:r>
              <w:rPr>
                <w:rFonts w:ascii="Comic Sans MS" w:hAnsi="Comic Sans MS"/>
                <w:sz w:val="18"/>
                <w:szCs w:val="18"/>
              </w:rPr>
              <w:t>Use</w:t>
            </w:r>
            <w:r w:rsidRPr="00AF1F05">
              <w:rPr>
                <w:rFonts w:ascii="Comic Sans MS" w:hAnsi="Comic Sans MS"/>
                <w:sz w:val="18"/>
                <w:szCs w:val="18"/>
              </w:rPr>
              <w:t xml:space="preserve"> sketch books to record their observations and use them to review and revisit ideas.</w:t>
            </w:r>
          </w:p>
        </w:tc>
        <w:tc>
          <w:tcPr>
            <w:tcW w:w="1424" w:type="dxa"/>
          </w:tcPr>
          <w:p w:rsidR="00AF1F05" w:rsidRDefault="00AF1F05" w:rsidP="003E22C2">
            <w:pPr>
              <w:spacing w:after="0"/>
              <w:rPr>
                <w:rFonts w:ascii="Comic Sans MS" w:hAnsi="Comic Sans MS"/>
                <w:sz w:val="18"/>
                <w:szCs w:val="18"/>
              </w:rPr>
            </w:pPr>
            <w:r>
              <w:rPr>
                <w:rFonts w:ascii="Comic Sans MS" w:hAnsi="Comic Sans MS"/>
                <w:sz w:val="18"/>
                <w:szCs w:val="18"/>
              </w:rPr>
              <w:t>Unit 6.3</w:t>
            </w:r>
          </w:p>
          <w:p w:rsidR="00AF1F05" w:rsidRDefault="00AF1F05" w:rsidP="003E22C2">
            <w:pPr>
              <w:spacing w:after="0"/>
              <w:rPr>
                <w:rFonts w:ascii="Comic Sans MS" w:hAnsi="Comic Sans MS"/>
                <w:sz w:val="18"/>
                <w:szCs w:val="18"/>
              </w:rPr>
            </w:pPr>
          </w:p>
          <w:p w:rsidR="00AF1F05" w:rsidRPr="00D65927" w:rsidRDefault="00AF1F05" w:rsidP="00B200FC">
            <w:pPr>
              <w:spacing w:after="0"/>
              <w:rPr>
                <w:rFonts w:ascii="Comic Sans MS" w:hAnsi="Comic Sans MS"/>
                <w:sz w:val="18"/>
                <w:szCs w:val="18"/>
              </w:rPr>
            </w:pPr>
            <w:r>
              <w:rPr>
                <w:rFonts w:ascii="Comic Sans MS" w:hAnsi="Comic Sans MS"/>
                <w:sz w:val="18"/>
                <w:szCs w:val="18"/>
              </w:rPr>
              <w:t>Unit 6.4</w:t>
            </w:r>
          </w:p>
        </w:tc>
        <w:tc>
          <w:tcPr>
            <w:tcW w:w="1878" w:type="dxa"/>
          </w:tcPr>
          <w:p w:rsidR="00AF1F05" w:rsidRPr="003E22C2" w:rsidRDefault="00AF1F05" w:rsidP="003E22C2">
            <w:pPr>
              <w:spacing w:after="0"/>
              <w:rPr>
                <w:rFonts w:ascii="Comic Sans MS" w:hAnsi="Comic Sans MS"/>
                <w:color w:val="0000FF"/>
                <w:sz w:val="18"/>
                <w:szCs w:val="18"/>
              </w:rPr>
            </w:pPr>
            <w:r w:rsidRPr="003E22C2">
              <w:rPr>
                <w:rFonts w:ascii="Comic Sans MS" w:hAnsi="Comic Sans MS"/>
                <w:color w:val="0000FF"/>
                <w:sz w:val="18"/>
                <w:szCs w:val="18"/>
              </w:rPr>
              <w:t>Expression of faith through Art:</w:t>
            </w:r>
          </w:p>
          <w:p w:rsidR="00AF1F05" w:rsidRPr="003E22C2" w:rsidRDefault="00AF1F05" w:rsidP="003E22C2">
            <w:pPr>
              <w:spacing w:after="0"/>
              <w:rPr>
                <w:rFonts w:ascii="Comic Sans MS" w:hAnsi="Comic Sans MS"/>
                <w:color w:val="0000FF"/>
                <w:sz w:val="18"/>
                <w:szCs w:val="18"/>
              </w:rPr>
            </w:pPr>
            <w:r w:rsidRPr="003E22C2">
              <w:rPr>
                <w:rFonts w:ascii="Comic Sans MS" w:hAnsi="Comic Sans MS"/>
                <w:color w:val="0000FF"/>
                <w:sz w:val="18"/>
                <w:szCs w:val="18"/>
              </w:rPr>
              <w:t>Thematic compare contrast Christianity, Islam and one other.</w:t>
            </w:r>
          </w:p>
          <w:p w:rsidR="00AF1F05" w:rsidRPr="003E22C2" w:rsidRDefault="00AF1F05" w:rsidP="003E22C2">
            <w:pPr>
              <w:spacing w:after="0"/>
              <w:rPr>
                <w:rFonts w:ascii="Comic Sans MS" w:hAnsi="Comic Sans MS"/>
                <w:color w:val="FF0000"/>
                <w:sz w:val="18"/>
                <w:szCs w:val="18"/>
              </w:rPr>
            </w:pPr>
            <w:r w:rsidRPr="003E22C2">
              <w:rPr>
                <w:rFonts w:ascii="Comic Sans MS" w:hAnsi="Comic Sans MS"/>
                <w:color w:val="FF0000"/>
                <w:sz w:val="18"/>
                <w:szCs w:val="18"/>
              </w:rPr>
              <w:t>Festivals/Beliefs and Practices:</w:t>
            </w:r>
          </w:p>
          <w:p w:rsidR="00AF1F05" w:rsidRPr="00D65927" w:rsidRDefault="00AF1F05" w:rsidP="003E22C2">
            <w:pPr>
              <w:spacing w:after="0"/>
              <w:rPr>
                <w:rFonts w:ascii="Comic Sans MS" w:hAnsi="Comic Sans MS"/>
                <w:sz w:val="18"/>
                <w:szCs w:val="18"/>
              </w:rPr>
            </w:pPr>
            <w:r w:rsidRPr="003E22C2">
              <w:rPr>
                <w:rFonts w:ascii="Comic Sans MS" w:hAnsi="Comic Sans MS"/>
                <w:color w:val="FF0000"/>
                <w:sz w:val="18"/>
                <w:szCs w:val="18"/>
              </w:rPr>
              <w:t>How far can Jesus’ death be seen as a victory in Christianity?</w:t>
            </w:r>
          </w:p>
        </w:tc>
        <w:tc>
          <w:tcPr>
            <w:tcW w:w="1878" w:type="dxa"/>
          </w:tcPr>
          <w:p w:rsidR="00AF1F05" w:rsidRPr="00D65927" w:rsidRDefault="00AF1F05" w:rsidP="004B2C91">
            <w:pPr>
              <w:rPr>
                <w:rFonts w:ascii="Comic Sans MS" w:hAnsi="Comic Sans MS"/>
                <w:sz w:val="18"/>
                <w:szCs w:val="18"/>
              </w:rPr>
            </w:pPr>
            <w:r>
              <w:rPr>
                <w:rFonts w:ascii="Comic Sans MS" w:hAnsi="Comic Sans MS"/>
                <w:sz w:val="18"/>
                <w:szCs w:val="18"/>
              </w:rPr>
              <w:t>SATs Preparation Time</w:t>
            </w:r>
          </w:p>
        </w:tc>
        <w:tc>
          <w:tcPr>
            <w:tcW w:w="1879" w:type="dxa"/>
          </w:tcPr>
          <w:p w:rsidR="00AF1F05" w:rsidRPr="003E22C2" w:rsidRDefault="00AF1F05" w:rsidP="003E22C2">
            <w:pPr>
              <w:spacing w:after="0"/>
              <w:rPr>
                <w:rFonts w:ascii="Comic Sans MS" w:hAnsi="Comic Sans MS"/>
                <w:sz w:val="18"/>
              </w:rPr>
            </w:pPr>
            <w:r w:rsidRPr="003E22C2">
              <w:rPr>
                <w:rFonts w:ascii="Comic Sans MS" w:hAnsi="Comic Sans MS"/>
                <w:sz w:val="18"/>
              </w:rPr>
              <w:t>•Making statements(about places in a town)</w:t>
            </w:r>
          </w:p>
          <w:p w:rsidR="00AF1F05" w:rsidRPr="003E22C2" w:rsidRDefault="00AF1F05" w:rsidP="003E22C2">
            <w:pPr>
              <w:spacing w:after="0"/>
              <w:rPr>
                <w:rFonts w:ascii="Comic Sans MS" w:hAnsi="Comic Sans MS"/>
                <w:sz w:val="18"/>
              </w:rPr>
            </w:pPr>
            <w:r w:rsidRPr="003E22C2">
              <w:rPr>
                <w:rFonts w:ascii="Comic Sans MS" w:hAnsi="Comic Sans MS"/>
                <w:sz w:val="18"/>
              </w:rPr>
              <w:t>*Asking questions (about places in town)</w:t>
            </w:r>
          </w:p>
          <w:p w:rsidR="00AF1F05" w:rsidRPr="003E22C2" w:rsidRDefault="00AF1F05" w:rsidP="003E22C2">
            <w:pPr>
              <w:spacing w:after="0"/>
              <w:rPr>
                <w:rFonts w:ascii="Comic Sans MS" w:hAnsi="Comic Sans MS"/>
                <w:sz w:val="18"/>
              </w:rPr>
            </w:pPr>
            <w:r w:rsidRPr="003E22C2">
              <w:rPr>
                <w:rFonts w:ascii="Comic Sans MS" w:hAnsi="Comic Sans MS"/>
                <w:sz w:val="18"/>
              </w:rPr>
              <w:t>Saying the year (</w:t>
            </w:r>
            <w:proofErr w:type="spellStart"/>
            <w:r w:rsidRPr="003E22C2">
              <w:rPr>
                <w:rFonts w:ascii="Comic Sans MS" w:hAnsi="Comic Sans MS"/>
                <w:sz w:val="18"/>
              </w:rPr>
              <w:t>eg</w:t>
            </w:r>
            <w:proofErr w:type="spellEnd"/>
            <w:r w:rsidRPr="003E22C2">
              <w:rPr>
                <w:rFonts w:ascii="Comic Sans MS" w:hAnsi="Comic Sans MS"/>
                <w:sz w:val="18"/>
              </w:rPr>
              <w:t xml:space="preserve"> mille </w:t>
            </w:r>
            <w:proofErr w:type="spellStart"/>
            <w:r w:rsidRPr="003E22C2">
              <w:rPr>
                <w:rFonts w:ascii="Comic Sans MS" w:hAnsi="Comic Sans MS"/>
                <w:sz w:val="18"/>
              </w:rPr>
              <w:t>neuf</w:t>
            </w:r>
            <w:proofErr w:type="spellEnd"/>
            <w:r w:rsidRPr="003E22C2">
              <w:rPr>
                <w:rFonts w:ascii="Comic Sans MS" w:hAnsi="Comic Sans MS"/>
                <w:sz w:val="18"/>
              </w:rPr>
              <w:t xml:space="preserve"> cent </w:t>
            </w:r>
            <w:proofErr w:type="spellStart"/>
            <w:r w:rsidRPr="003E22C2">
              <w:rPr>
                <w:rFonts w:ascii="Comic Sans MS" w:hAnsi="Comic Sans MS"/>
                <w:sz w:val="18"/>
              </w:rPr>
              <w:t>quarante</w:t>
            </w:r>
            <w:proofErr w:type="spellEnd"/>
            <w:r w:rsidRPr="003E22C2">
              <w:rPr>
                <w:rFonts w:ascii="Comic Sans MS" w:hAnsi="Comic Sans MS"/>
                <w:sz w:val="18"/>
              </w:rPr>
              <w:t xml:space="preserve"> </w:t>
            </w:r>
            <w:proofErr w:type="spellStart"/>
            <w:r w:rsidRPr="003E22C2">
              <w:rPr>
                <w:rFonts w:ascii="Comic Sans MS" w:hAnsi="Comic Sans MS"/>
                <w:sz w:val="18"/>
              </w:rPr>
              <w:t>huit</w:t>
            </w:r>
            <w:proofErr w:type="spellEnd"/>
            <w:r w:rsidRPr="003E22C2">
              <w:rPr>
                <w:rFonts w:ascii="Comic Sans MS" w:hAnsi="Comic Sans MS"/>
                <w:sz w:val="18"/>
              </w:rPr>
              <w:t>)</w:t>
            </w:r>
          </w:p>
          <w:p w:rsidR="00AF1F05" w:rsidRPr="00D65927" w:rsidRDefault="00AF1F05" w:rsidP="004B2C91">
            <w:pPr>
              <w:rPr>
                <w:rFonts w:ascii="Comic Sans MS" w:hAnsi="Comic Sans MS"/>
                <w:sz w:val="18"/>
                <w:szCs w:val="18"/>
              </w:rPr>
            </w:pPr>
          </w:p>
        </w:tc>
      </w:tr>
    </w:tbl>
    <w:p w:rsidR="005C7077" w:rsidRDefault="005C7077" w:rsidP="00F808C4">
      <w:pPr>
        <w:spacing w:after="0"/>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50"/>
        <w:gridCol w:w="7851"/>
      </w:tblGrid>
      <w:tr w:rsidR="005C7077" w:rsidRPr="00D65927" w:rsidTr="004B2C91">
        <w:tc>
          <w:tcPr>
            <w:tcW w:w="7850" w:type="dxa"/>
          </w:tcPr>
          <w:p w:rsidR="005C7077" w:rsidRPr="008C2827" w:rsidRDefault="005C7077" w:rsidP="008C2827">
            <w:pPr>
              <w:spacing w:after="0"/>
              <w:rPr>
                <w:rFonts w:ascii="Comic Sans MS" w:hAnsi="Comic Sans MS"/>
                <w:b/>
                <w:sz w:val="20"/>
                <w:szCs w:val="18"/>
              </w:rPr>
            </w:pPr>
            <w:r>
              <w:rPr>
                <w:rFonts w:ascii="Comic Sans MS" w:hAnsi="Comic Sans MS"/>
                <w:b/>
                <w:sz w:val="20"/>
                <w:szCs w:val="18"/>
              </w:rPr>
              <w:lastRenderedPageBreak/>
              <w:t>English (Brilliant Books)</w:t>
            </w:r>
            <w:r w:rsidRPr="00D65927">
              <w:rPr>
                <w:rFonts w:ascii="Comic Sans MS" w:hAnsi="Comic Sans MS"/>
                <w:b/>
                <w:sz w:val="20"/>
                <w:szCs w:val="18"/>
              </w:rPr>
              <w:t>:</w:t>
            </w:r>
          </w:p>
          <w:p w:rsidR="00D3044A" w:rsidRPr="00D3044A" w:rsidRDefault="00D3044A" w:rsidP="00AF1F05">
            <w:pPr>
              <w:rPr>
                <w:rFonts w:ascii="Comic Sans MS" w:hAnsi="Comic Sans MS"/>
                <w:b/>
                <w:sz w:val="18"/>
                <w:szCs w:val="18"/>
              </w:rPr>
            </w:pPr>
          </w:p>
          <w:p w:rsidR="00D3044A" w:rsidRDefault="00D3044A" w:rsidP="00AF1F05">
            <w:pPr>
              <w:rPr>
                <w:rFonts w:ascii="Comic Sans MS" w:hAnsi="Comic Sans MS"/>
                <w:b/>
                <w:sz w:val="18"/>
                <w:szCs w:val="18"/>
              </w:rPr>
            </w:pPr>
            <w:r w:rsidRPr="00D3044A">
              <w:rPr>
                <w:rFonts w:ascii="Comic Sans MS" w:hAnsi="Comic Sans MS"/>
                <w:b/>
                <w:sz w:val="18"/>
                <w:szCs w:val="18"/>
              </w:rPr>
              <w:t>The Golden Compass</w:t>
            </w:r>
            <w:r>
              <w:rPr>
                <w:rFonts w:ascii="Comic Sans MS" w:hAnsi="Comic Sans MS"/>
                <w:b/>
                <w:sz w:val="18"/>
                <w:szCs w:val="18"/>
              </w:rPr>
              <w:t>:</w:t>
            </w:r>
          </w:p>
          <w:p w:rsidR="00D3044A" w:rsidRDefault="00D3044A" w:rsidP="00AF1F05">
            <w:pPr>
              <w:rPr>
                <w:rFonts w:ascii="Comic Sans MS" w:hAnsi="Comic Sans MS"/>
                <w:b/>
                <w:sz w:val="18"/>
                <w:szCs w:val="18"/>
              </w:rPr>
            </w:pPr>
            <w:r>
              <w:rPr>
                <w:rFonts w:ascii="Comic Sans MS" w:hAnsi="Comic Sans MS"/>
                <w:b/>
                <w:sz w:val="18"/>
                <w:szCs w:val="18"/>
              </w:rPr>
              <w:t>English: Narrative, Non – Chronological Reports, Persuasive writing, Poetry</w:t>
            </w:r>
          </w:p>
          <w:p w:rsidR="00D3044A" w:rsidRDefault="00D3044A" w:rsidP="00AF1F05">
            <w:pPr>
              <w:rPr>
                <w:rFonts w:ascii="Comic Sans MS" w:hAnsi="Comic Sans MS"/>
                <w:b/>
                <w:sz w:val="18"/>
                <w:szCs w:val="18"/>
              </w:rPr>
            </w:pPr>
            <w:r>
              <w:rPr>
                <w:rFonts w:ascii="Comic Sans MS" w:hAnsi="Comic Sans MS"/>
                <w:b/>
                <w:sz w:val="18"/>
                <w:szCs w:val="18"/>
              </w:rPr>
              <w:t>Maths: Data Handling, Measures</w:t>
            </w:r>
          </w:p>
          <w:p w:rsidR="00D3044A" w:rsidRDefault="00D3044A" w:rsidP="00AF1F05">
            <w:pPr>
              <w:rPr>
                <w:rFonts w:ascii="Comic Sans MS" w:hAnsi="Comic Sans MS"/>
                <w:b/>
                <w:sz w:val="18"/>
                <w:szCs w:val="18"/>
              </w:rPr>
            </w:pPr>
            <w:r>
              <w:rPr>
                <w:rFonts w:ascii="Comic Sans MS" w:hAnsi="Comic Sans MS"/>
                <w:b/>
                <w:sz w:val="18"/>
                <w:szCs w:val="18"/>
              </w:rPr>
              <w:t>Art:</w:t>
            </w:r>
          </w:p>
          <w:p w:rsidR="00D3044A" w:rsidRPr="00D3044A" w:rsidRDefault="00D3044A" w:rsidP="00AF1F05">
            <w:pPr>
              <w:rPr>
                <w:rFonts w:ascii="Comic Sans MS" w:hAnsi="Comic Sans MS"/>
                <w:b/>
                <w:sz w:val="18"/>
                <w:szCs w:val="18"/>
              </w:rPr>
            </w:pPr>
            <w:r>
              <w:rPr>
                <w:rFonts w:ascii="Comic Sans MS" w:hAnsi="Comic Sans MS"/>
                <w:b/>
                <w:sz w:val="18"/>
                <w:szCs w:val="18"/>
              </w:rPr>
              <w:t>DT:</w:t>
            </w:r>
            <w:bookmarkStart w:id="0" w:name="_GoBack"/>
            <w:bookmarkEnd w:id="0"/>
          </w:p>
        </w:tc>
        <w:tc>
          <w:tcPr>
            <w:tcW w:w="7851" w:type="dxa"/>
          </w:tcPr>
          <w:p w:rsidR="00ED583D" w:rsidRPr="003E22C2" w:rsidRDefault="005C7077" w:rsidP="003E22C2">
            <w:pPr>
              <w:spacing w:after="0"/>
              <w:rPr>
                <w:rFonts w:ascii="Comic Sans MS" w:hAnsi="Comic Sans MS"/>
                <w:b/>
                <w:sz w:val="20"/>
                <w:szCs w:val="18"/>
              </w:rPr>
            </w:pPr>
            <w:r>
              <w:rPr>
                <w:rFonts w:ascii="Comic Sans MS" w:hAnsi="Comic Sans MS"/>
                <w:b/>
                <w:sz w:val="20"/>
                <w:szCs w:val="18"/>
              </w:rPr>
              <w:t>Science:</w:t>
            </w:r>
          </w:p>
          <w:p w:rsidR="00ED583D" w:rsidRDefault="00ED583D" w:rsidP="003E22C2">
            <w:pPr>
              <w:spacing w:after="0"/>
              <w:rPr>
                <w:rFonts w:ascii="Comic Sans MS" w:hAnsi="Comic Sans MS"/>
                <w:b/>
                <w:sz w:val="20"/>
                <w:szCs w:val="18"/>
                <w:u w:val="single"/>
              </w:rPr>
            </w:pPr>
            <w:r>
              <w:rPr>
                <w:rFonts w:ascii="Comic Sans MS" w:hAnsi="Comic Sans MS"/>
                <w:b/>
                <w:sz w:val="20"/>
                <w:szCs w:val="18"/>
                <w:u w:val="single"/>
              </w:rPr>
              <w:t>Animals including humans</w:t>
            </w:r>
          </w:p>
          <w:p w:rsidR="00A4075F" w:rsidRPr="00A4075F" w:rsidRDefault="00A4075F" w:rsidP="003E22C2">
            <w:pPr>
              <w:numPr>
                <w:ilvl w:val="0"/>
                <w:numId w:val="4"/>
              </w:numPr>
              <w:spacing w:after="0" w:line="240" w:lineRule="auto"/>
              <w:rPr>
                <w:rFonts w:ascii="Comic Sans MS" w:eastAsia="Times New Roman" w:hAnsi="Comic Sans MS" w:cs="Times New Roman"/>
                <w:sz w:val="18"/>
                <w:szCs w:val="18"/>
                <w:lang w:val="en" w:eastAsia="en-GB"/>
              </w:rPr>
            </w:pPr>
            <w:r w:rsidRPr="00A4075F">
              <w:rPr>
                <w:rFonts w:ascii="Comic Sans MS" w:eastAsia="Times New Roman" w:hAnsi="Comic Sans MS" w:cs="Times New Roman"/>
                <w:sz w:val="18"/>
                <w:szCs w:val="18"/>
                <w:lang w:val="en" w:eastAsia="en-GB"/>
              </w:rPr>
              <w:t>identify and name the main parts of the human circulatory system, and describe the functions of the heart, blood vessels and blood</w:t>
            </w:r>
          </w:p>
          <w:p w:rsidR="00A4075F" w:rsidRPr="00A4075F" w:rsidRDefault="00A4075F" w:rsidP="003E22C2">
            <w:pPr>
              <w:numPr>
                <w:ilvl w:val="0"/>
                <w:numId w:val="4"/>
              </w:numPr>
              <w:spacing w:before="100" w:beforeAutospacing="1" w:after="0" w:line="240" w:lineRule="auto"/>
              <w:rPr>
                <w:rFonts w:ascii="Comic Sans MS" w:eastAsia="Times New Roman" w:hAnsi="Comic Sans MS" w:cs="Times New Roman"/>
                <w:sz w:val="18"/>
                <w:szCs w:val="18"/>
                <w:lang w:val="en" w:eastAsia="en-GB"/>
              </w:rPr>
            </w:pPr>
            <w:proofErr w:type="spellStart"/>
            <w:r w:rsidRPr="00A4075F">
              <w:rPr>
                <w:rFonts w:ascii="Comic Sans MS" w:eastAsia="Times New Roman" w:hAnsi="Comic Sans MS" w:cs="Times New Roman"/>
                <w:sz w:val="18"/>
                <w:szCs w:val="18"/>
                <w:lang w:val="en" w:eastAsia="en-GB"/>
              </w:rPr>
              <w:t>recognise</w:t>
            </w:r>
            <w:proofErr w:type="spellEnd"/>
            <w:r w:rsidRPr="00A4075F">
              <w:rPr>
                <w:rFonts w:ascii="Comic Sans MS" w:eastAsia="Times New Roman" w:hAnsi="Comic Sans MS" w:cs="Times New Roman"/>
                <w:sz w:val="18"/>
                <w:szCs w:val="18"/>
                <w:lang w:val="en" w:eastAsia="en-GB"/>
              </w:rPr>
              <w:t xml:space="preserve"> the impact of diet, exercise, drugs and lifestyle on the way their bodies function</w:t>
            </w:r>
          </w:p>
          <w:p w:rsidR="00A4075F" w:rsidRPr="00A4075F" w:rsidRDefault="00A4075F" w:rsidP="003E22C2">
            <w:pPr>
              <w:numPr>
                <w:ilvl w:val="0"/>
                <w:numId w:val="4"/>
              </w:numPr>
              <w:spacing w:before="100" w:beforeAutospacing="1" w:after="0" w:line="240" w:lineRule="auto"/>
              <w:rPr>
                <w:rFonts w:ascii="Comic Sans MS" w:eastAsia="Times New Roman" w:hAnsi="Comic Sans MS" w:cs="Times New Roman"/>
                <w:sz w:val="18"/>
                <w:szCs w:val="18"/>
                <w:lang w:val="en" w:eastAsia="en-GB"/>
              </w:rPr>
            </w:pPr>
            <w:r w:rsidRPr="00A4075F">
              <w:rPr>
                <w:rFonts w:ascii="Comic Sans MS" w:eastAsia="Times New Roman" w:hAnsi="Comic Sans MS" w:cs="Times New Roman"/>
                <w:sz w:val="18"/>
                <w:szCs w:val="18"/>
                <w:lang w:val="en" w:eastAsia="en-GB"/>
              </w:rPr>
              <w:t>describe the ways in which nutrients and water are transported within animals, including humans</w:t>
            </w:r>
          </w:p>
          <w:p w:rsidR="00B200FC" w:rsidRPr="00B200FC" w:rsidRDefault="008E01FE" w:rsidP="00B200FC">
            <w:pPr>
              <w:spacing w:after="0"/>
              <w:rPr>
                <w:rFonts w:ascii="Comic Sans MS" w:hAnsi="Comic Sans MS"/>
                <w:b/>
                <w:sz w:val="20"/>
                <w:szCs w:val="18"/>
                <w:u w:val="single"/>
              </w:rPr>
            </w:pPr>
            <w:r>
              <w:rPr>
                <w:rFonts w:ascii="Comic Sans MS" w:hAnsi="Comic Sans MS"/>
                <w:b/>
                <w:sz w:val="20"/>
                <w:szCs w:val="18"/>
                <w:u w:val="single"/>
              </w:rPr>
              <w:t>Electricity</w:t>
            </w:r>
          </w:p>
          <w:p w:rsidR="00B200FC" w:rsidRPr="00B200FC" w:rsidRDefault="00B200FC" w:rsidP="00B200FC">
            <w:pPr>
              <w:pStyle w:val="ListParagraph"/>
              <w:numPr>
                <w:ilvl w:val="0"/>
                <w:numId w:val="10"/>
              </w:numPr>
              <w:spacing w:after="0"/>
              <w:rPr>
                <w:rFonts w:ascii="Comic Sans MS" w:hAnsi="Comic Sans MS"/>
                <w:sz w:val="18"/>
                <w:szCs w:val="18"/>
              </w:rPr>
            </w:pPr>
            <w:r w:rsidRPr="00B200FC">
              <w:rPr>
                <w:rFonts w:ascii="Comic Sans MS" w:hAnsi="Comic Sans MS"/>
                <w:sz w:val="18"/>
                <w:szCs w:val="18"/>
              </w:rPr>
              <w:t>associate the brightness of a lamp or the volume of a buzzer with the number and voltage of cells used in the circuit</w:t>
            </w:r>
          </w:p>
          <w:p w:rsidR="00B200FC" w:rsidRPr="00B200FC" w:rsidRDefault="00B200FC" w:rsidP="00B200FC">
            <w:pPr>
              <w:pStyle w:val="ListParagraph"/>
              <w:numPr>
                <w:ilvl w:val="0"/>
                <w:numId w:val="10"/>
              </w:numPr>
              <w:spacing w:after="0"/>
              <w:rPr>
                <w:rFonts w:ascii="Comic Sans MS" w:hAnsi="Comic Sans MS"/>
                <w:sz w:val="18"/>
                <w:szCs w:val="18"/>
              </w:rPr>
            </w:pPr>
            <w:r w:rsidRPr="00B200FC">
              <w:rPr>
                <w:rFonts w:ascii="Comic Sans MS" w:hAnsi="Comic Sans MS"/>
                <w:sz w:val="18"/>
                <w:szCs w:val="18"/>
              </w:rPr>
              <w:t xml:space="preserve">compare and give reasons for variations in how components function, including the brightness of bulbs, the loudness of buzzers and the on/off position of switches </w:t>
            </w:r>
          </w:p>
          <w:p w:rsidR="00B200FC" w:rsidRPr="00B200FC" w:rsidRDefault="00B200FC" w:rsidP="00B200FC">
            <w:pPr>
              <w:pStyle w:val="ListParagraph"/>
              <w:numPr>
                <w:ilvl w:val="0"/>
                <w:numId w:val="10"/>
              </w:numPr>
              <w:spacing w:after="0"/>
              <w:rPr>
                <w:rFonts w:ascii="Comic Sans MS" w:hAnsi="Comic Sans MS"/>
                <w:b/>
                <w:sz w:val="20"/>
                <w:szCs w:val="18"/>
                <w:u w:val="single"/>
              </w:rPr>
            </w:pPr>
            <w:proofErr w:type="gramStart"/>
            <w:r w:rsidRPr="00B200FC">
              <w:rPr>
                <w:rFonts w:ascii="Comic Sans MS" w:hAnsi="Comic Sans MS"/>
                <w:sz w:val="18"/>
                <w:szCs w:val="18"/>
              </w:rPr>
              <w:t>use</w:t>
            </w:r>
            <w:proofErr w:type="gramEnd"/>
            <w:r w:rsidRPr="00B200FC">
              <w:rPr>
                <w:rFonts w:ascii="Comic Sans MS" w:hAnsi="Comic Sans MS"/>
                <w:sz w:val="18"/>
                <w:szCs w:val="18"/>
              </w:rPr>
              <w:t xml:space="preserve"> recognised symbols when representing a simple circuit in a diagram.</w:t>
            </w:r>
          </w:p>
        </w:tc>
      </w:tr>
      <w:tr w:rsidR="005C7077" w:rsidRPr="00D65927" w:rsidTr="004B2C91">
        <w:tc>
          <w:tcPr>
            <w:tcW w:w="7850" w:type="dxa"/>
          </w:tcPr>
          <w:p w:rsidR="00F808C4" w:rsidRDefault="00F808C4" w:rsidP="00F808C4">
            <w:pPr>
              <w:pStyle w:val="Title"/>
              <w:jc w:val="left"/>
              <w:rPr>
                <w:sz w:val="20"/>
                <w:szCs w:val="18"/>
              </w:rPr>
            </w:pPr>
            <w:r w:rsidRPr="007E7315">
              <w:rPr>
                <w:sz w:val="20"/>
                <w:szCs w:val="18"/>
              </w:rPr>
              <w:t>Article/Value/PSHcE</w:t>
            </w:r>
          </w:p>
          <w:p w:rsidR="00AF1F05" w:rsidRDefault="00F808C4" w:rsidP="00F808C4">
            <w:pPr>
              <w:pStyle w:val="Title"/>
              <w:jc w:val="left"/>
              <w:rPr>
                <w:sz w:val="18"/>
                <w:szCs w:val="18"/>
              </w:rPr>
            </w:pPr>
            <w:proofErr w:type="gramStart"/>
            <w:r w:rsidRPr="000D528C">
              <w:rPr>
                <w:sz w:val="18"/>
                <w:szCs w:val="18"/>
              </w:rPr>
              <w:t>Article :</w:t>
            </w:r>
            <w:proofErr w:type="gramEnd"/>
            <w:r w:rsidRPr="000D528C">
              <w:rPr>
                <w:sz w:val="18"/>
                <w:szCs w:val="18"/>
              </w:rPr>
              <w:t xml:space="preserve"> </w:t>
            </w:r>
          </w:p>
          <w:p w:rsidR="00F808C4" w:rsidRPr="000D528C" w:rsidRDefault="00F808C4" w:rsidP="00F808C4">
            <w:pPr>
              <w:pStyle w:val="Title"/>
              <w:jc w:val="left"/>
              <w:rPr>
                <w:sz w:val="18"/>
                <w:szCs w:val="18"/>
              </w:rPr>
            </w:pPr>
            <w:r>
              <w:rPr>
                <w:sz w:val="18"/>
                <w:szCs w:val="18"/>
              </w:rPr>
              <w:t>Value</w:t>
            </w:r>
            <w:r w:rsidRPr="000D528C">
              <w:rPr>
                <w:sz w:val="18"/>
                <w:szCs w:val="18"/>
              </w:rPr>
              <w:t>:</w:t>
            </w:r>
            <w:r>
              <w:rPr>
                <w:sz w:val="18"/>
                <w:szCs w:val="18"/>
              </w:rPr>
              <w:t xml:space="preserve">  </w:t>
            </w:r>
          </w:p>
          <w:p w:rsidR="00F808C4" w:rsidRPr="00E64874" w:rsidRDefault="00F808C4" w:rsidP="00F808C4">
            <w:pPr>
              <w:pStyle w:val="Title"/>
              <w:jc w:val="left"/>
              <w:rPr>
                <w:b w:val="0"/>
                <w:sz w:val="18"/>
                <w:szCs w:val="18"/>
                <w:u w:val="none"/>
              </w:rPr>
            </w:pPr>
            <w:r w:rsidRPr="000D528C">
              <w:rPr>
                <w:sz w:val="18"/>
                <w:szCs w:val="18"/>
              </w:rPr>
              <w:t xml:space="preserve">British Value: </w:t>
            </w:r>
            <w:r w:rsidRPr="00E64874">
              <w:rPr>
                <w:b w:val="0"/>
                <w:sz w:val="18"/>
                <w:szCs w:val="18"/>
                <w:u w:val="none"/>
              </w:rPr>
              <w:t>My Money Week (saving)</w:t>
            </w:r>
          </w:p>
          <w:p w:rsidR="00F808C4" w:rsidRDefault="00F808C4" w:rsidP="00F808C4">
            <w:pPr>
              <w:pStyle w:val="Title"/>
              <w:jc w:val="left"/>
              <w:rPr>
                <w:b w:val="0"/>
                <w:sz w:val="18"/>
                <w:szCs w:val="18"/>
                <w:u w:val="none"/>
              </w:rPr>
            </w:pPr>
            <w:r w:rsidRPr="000D528C">
              <w:rPr>
                <w:sz w:val="18"/>
                <w:szCs w:val="18"/>
              </w:rPr>
              <w:t>Keeping Safe:</w:t>
            </w:r>
            <w:r>
              <w:rPr>
                <w:sz w:val="18"/>
                <w:szCs w:val="18"/>
              </w:rPr>
              <w:t xml:space="preserve"> </w:t>
            </w:r>
            <w:r>
              <w:rPr>
                <w:b w:val="0"/>
                <w:sz w:val="18"/>
                <w:szCs w:val="18"/>
                <w:u w:val="none"/>
              </w:rPr>
              <w:t>Internet Safety</w:t>
            </w:r>
          </w:p>
          <w:p w:rsidR="00777209" w:rsidRPr="00D65927" w:rsidRDefault="00F808C4" w:rsidP="00F808C4">
            <w:pPr>
              <w:pStyle w:val="Title"/>
              <w:jc w:val="left"/>
              <w:rPr>
                <w:b w:val="0"/>
                <w:sz w:val="18"/>
                <w:szCs w:val="18"/>
                <w:u w:val="none"/>
              </w:rPr>
            </w:pPr>
            <w:r>
              <w:rPr>
                <w:b w:val="0"/>
                <w:sz w:val="18"/>
                <w:szCs w:val="18"/>
                <w:u w:val="none"/>
              </w:rPr>
              <w:t xml:space="preserve">                        Heart Start</w:t>
            </w:r>
          </w:p>
        </w:tc>
        <w:tc>
          <w:tcPr>
            <w:tcW w:w="7851" w:type="dxa"/>
          </w:tcPr>
          <w:p w:rsidR="005C7077" w:rsidRDefault="005C7077" w:rsidP="004B2C91">
            <w:pPr>
              <w:spacing w:line="240" w:lineRule="auto"/>
              <w:rPr>
                <w:rFonts w:ascii="Comic Sans MS" w:hAnsi="Comic Sans MS"/>
                <w:sz w:val="18"/>
              </w:rPr>
            </w:pPr>
            <w:r>
              <w:rPr>
                <w:rFonts w:ascii="Comic Sans MS" w:hAnsi="Comic Sans MS"/>
                <w:sz w:val="18"/>
              </w:rPr>
              <w:t>Educational Visits</w:t>
            </w:r>
          </w:p>
          <w:p w:rsidR="005C7077" w:rsidRPr="00A3076B" w:rsidRDefault="005C7077" w:rsidP="004B2C91">
            <w:pPr>
              <w:spacing w:line="240" w:lineRule="auto"/>
              <w:rPr>
                <w:rFonts w:ascii="Comic Sans MS" w:hAnsi="Comic Sans MS"/>
                <w:sz w:val="18"/>
              </w:rPr>
            </w:pPr>
          </w:p>
        </w:tc>
      </w:tr>
    </w:tbl>
    <w:p w:rsidR="00AF1651" w:rsidRDefault="00AF1651" w:rsidP="005C7077">
      <w:pPr>
        <w:pStyle w:val="Title"/>
        <w:jc w:val="left"/>
      </w:pPr>
    </w:p>
    <w:p w:rsidR="00AF1651" w:rsidRDefault="00AF1651">
      <w:pPr>
        <w:rPr>
          <w:rFonts w:ascii="Comic Sans MS" w:eastAsia="Times New Roman" w:hAnsi="Comic Sans MS" w:cs="Times New Roman"/>
          <w:b/>
          <w:bCs/>
          <w:sz w:val="28"/>
          <w:szCs w:val="24"/>
          <w:u w:val="single"/>
        </w:rPr>
      </w:pPr>
      <w:r>
        <w:br w:type="page"/>
      </w:r>
    </w:p>
    <w:p w:rsidR="005C7077" w:rsidRDefault="005C7077" w:rsidP="005C7077">
      <w:pPr>
        <w:pStyle w:val="Title"/>
        <w:jc w:val="left"/>
      </w:pPr>
      <w:r>
        <w:lastRenderedPageBreak/>
        <w:t>Summer</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78"/>
        <w:gridCol w:w="1878"/>
        <w:gridCol w:w="1878"/>
        <w:gridCol w:w="1879"/>
        <w:gridCol w:w="1878"/>
        <w:gridCol w:w="1878"/>
        <w:gridCol w:w="1878"/>
        <w:gridCol w:w="1879"/>
      </w:tblGrid>
      <w:tr w:rsidR="005C7077" w:rsidRPr="00D65927" w:rsidTr="00B200FC">
        <w:trPr>
          <w:trHeight w:val="585"/>
        </w:trPr>
        <w:tc>
          <w:tcPr>
            <w:tcW w:w="675" w:type="dxa"/>
          </w:tcPr>
          <w:p w:rsidR="005C7077" w:rsidRPr="00B200FC" w:rsidRDefault="005C7077" w:rsidP="00B200FC">
            <w:pPr>
              <w:spacing w:after="0" w:line="240" w:lineRule="auto"/>
              <w:rPr>
                <w:sz w:val="20"/>
                <w:szCs w:val="20"/>
              </w:rPr>
            </w:pPr>
          </w:p>
        </w:tc>
        <w:tc>
          <w:tcPr>
            <w:tcW w:w="1878" w:type="dxa"/>
          </w:tcPr>
          <w:p w:rsidR="005C7077" w:rsidRPr="00B200FC" w:rsidRDefault="005C7077" w:rsidP="00B200FC">
            <w:pPr>
              <w:spacing w:after="0" w:line="240" w:lineRule="auto"/>
              <w:rPr>
                <w:rFonts w:ascii="Comic Sans MS" w:hAnsi="Comic Sans MS"/>
                <w:color w:val="FF0000"/>
                <w:sz w:val="20"/>
                <w:szCs w:val="20"/>
              </w:rPr>
            </w:pPr>
            <w:r w:rsidRPr="00B200FC">
              <w:rPr>
                <w:rFonts w:ascii="Comic Sans MS" w:hAnsi="Comic Sans MS"/>
                <w:color w:val="FF0000"/>
                <w:sz w:val="20"/>
                <w:szCs w:val="20"/>
              </w:rPr>
              <w:t>Main Topic (History)</w:t>
            </w:r>
          </w:p>
        </w:tc>
        <w:tc>
          <w:tcPr>
            <w:tcW w:w="1878" w:type="dxa"/>
          </w:tcPr>
          <w:p w:rsidR="005C7077" w:rsidRPr="00B200FC" w:rsidRDefault="005C7077" w:rsidP="00B200FC">
            <w:pPr>
              <w:spacing w:after="0" w:line="240" w:lineRule="auto"/>
              <w:rPr>
                <w:rFonts w:ascii="Comic Sans MS" w:hAnsi="Comic Sans MS"/>
                <w:sz w:val="20"/>
                <w:szCs w:val="20"/>
              </w:rPr>
            </w:pPr>
            <w:r w:rsidRPr="00B200FC">
              <w:rPr>
                <w:rFonts w:ascii="Comic Sans MS" w:hAnsi="Comic Sans MS"/>
                <w:sz w:val="20"/>
                <w:szCs w:val="20"/>
              </w:rPr>
              <w:t>Geography</w:t>
            </w:r>
          </w:p>
        </w:tc>
        <w:tc>
          <w:tcPr>
            <w:tcW w:w="1878" w:type="dxa"/>
          </w:tcPr>
          <w:p w:rsidR="005C7077" w:rsidRPr="00B200FC" w:rsidRDefault="005C7077" w:rsidP="00B200FC">
            <w:pPr>
              <w:spacing w:after="0" w:line="240" w:lineRule="auto"/>
              <w:rPr>
                <w:rFonts w:ascii="Comic Sans MS" w:hAnsi="Comic Sans MS"/>
                <w:sz w:val="20"/>
                <w:szCs w:val="20"/>
              </w:rPr>
            </w:pPr>
            <w:r w:rsidRPr="00B200FC">
              <w:rPr>
                <w:rFonts w:ascii="Comic Sans MS" w:hAnsi="Comic Sans MS"/>
                <w:sz w:val="20"/>
                <w:szCs w:val="20"/>
              </w:rPr>
              <w:t>D&amp;T</w:t>
            </w:r>
          </w:p>
        </w:tc>
        <w:tc>
          <w:tcPr>
            <w:tcW w:w="1879" w:type="dxa"/>
          </w:tcPr>
          <w:p w:rsidR="005C7077" w:rsidRPr="00B200FC" w:rsidRDefault="005C7077" w:rsidP="00B200FC">
            <w:pPr>
              <w:spacing w:after="0" w:line="240" w:lineRule="auto"/>
              <w:rPr>
                <w:rFonts w:ascii="Comic Sans MS" w:hAnsi="Comic Sans MS"/>
                <w:sz w:val="20"/>
                <w:szCs w:val="20"/>
              </w:rPr>
            </w:pPr>
            <w:r w:rsidRPr="00B200FC">
              <w:rPr>
                <w:rFonts w:ascii="Comic Sans MS" w:hAnsi="Comic Sans MS"/>
                <w:sz w:val="20"/>
                <w:szCs w:val="20"/>
              </w:rPr>
              <w:t xml:space="preserve">Art </w:t>
            </w:r>
          </w:p>
        </w:tc>
        <w:tc>
          <w:tcPr>
            <w:tcW w:w="1878" w:type="dxa"/>
          </w:tcPr>
          <w:p w:rsidR="005C7077" w:rsidRPr="00B200FC" w:rsidRDefault="005C7077" w:rsidP="00B200FC">
            <w:pPr>
              <w:spacing w:after="0" w:line="240" w:lineRule="auto"/>
              <w:rPr>
                <w:rFonts w:ascii="Comic Sans MS" w:hAnsi="Comic Sans MS"/>
                <w:sz w:val="20"/>
                <w:szCs w:val="20"/>
              </w:rPr>
            </w:pPr>
            <w:r w:rsidRPr="00B200FC">
              <w:rPr>
                <w:rFonts w:ascii="Comic Sans MS" w:hAnsi="Comic Sans MS"/>
                <w:sz w:val="20"/>
                <w:szCs w:val="20"/>
              </w:rPr>
              <w:t>Computing</w:t>
            </w:r>
          </w:p>
        </w:tc>
        <w:tc>
          <w:tcPr>
            <w:tcW w:w="1878" w:type="dxa"/>
          </w:tcPr>
          <w:p w:rsidR="005C7077" w:rsidRPr="00B200FC" w:rsidRDefault="005C7077" w:rsidP="00B200FC">
            <w:pPr>
              <w:spacing w:after="0" w:line="240" w:lineRule="auto"/>
              <w:rPr>
                <w:rFonts w:ascii="Comic Sans MS" w:hAnsi="Comic Sans MS"/>
                <w:sz w:val="20"/>
                <w:szCs w:val="20"/>
              </w:rPr>
            </w:pPr>
            <w:r w:rsidRPr="00B200FC">
              <w:rPr>
                <w:rFonts w:ascii="Comic Sans MS" w:hAnsi="Comic Sans MS"/>
                <w:sz w:val="20"/>
                <w:szCs w:val="20"/>
              </w:rPr>
              <w:t>RE</w:t>
            </w:r>
          </w:p>
        </w:tc>
        <w:tc>
          <w:tcPr>
            <w:tcW w:w="1878" w:type="dxa"/>
          </w:tcPr>
          <w:p w:rsidR="005C7077" w:rsidRPr="00B200FC" w:rsidRDefault="005C7077" w:rsidP="00B200FC">
            <w:pPr>
              <w:spacing w:after="0" w:line="240" w:lineRule="auto"/>
              <w:rPr>
                <w:rFonts w:ascii="Comic Sans MS" w:hAnsi="Comic Sans MS"/>
                <w:sz w:val="20"/>
                <w:szCs w:val="20"/>
              </w:rPr>
            </w:pPr>
            <w:r w:rsidRPr="00B200FC">
              <w:rPr>
                <w:rFonts w:ascii="Comic Sans MS" w:hAnsi="Comic Sans MS"/>
                <w:sz w:val="20"/>
                <w:szCs w:val="20"/>
              </w:rPr>
              <w:t>Music</w:t>
            </w:r>
          </w:p>
        </w:tc>
        <w:tc>
          <w:tcPr>
            <w:tcW w:w="1879" w:type="dxa"/>
          </w:tcPr>
          <w:p w:rsidR="005C7077" w:rsidRPr="00B200FC" w:rsidRDefault="005C7077" w:rsidP="00B200FC">
            <w:pPr>
              <w:spacing w:after="0" w:line="240" w:lineRule="auto"/>
              <w:rPr>
                <w:rFonts w:ascii="Comic Sans MS" w:hAnsi="Comic Sans MS"/>
                <w:sz w:val="20"/>
                <w:szCs w:val="20"/>
              </w:rPr>
            </w:pPr>
            <w:r w:rsidRPr="00B200FC">
              <w:rPr>
                <w:rFonts w:ascii="Comic Sans MS" w:hAnsi="Comic Sans MS"/>
                <w:sz w:val="20"/>
                <w:szCs w:val="20"/>
              </w:rPr>
              <w:t>MFL</w:t>
            </w:r>
          </w:p>
        </w:tc>
      </w:tr>
      <w:tr w:rsidR="005C7077" w:rsidRPr="00D65927" w:rsidTr="004B2C91">
        <w:trPr>
          <w:cantSplit/>
          <w:trHeight w:val="699"/>
        </w:trPr>
        <w:tc>
          <w:tcPr>
            <w:tcW w:w="675" w:type="dxa"/>
            <w:textDirection w:val="btLr"/>
          </w:tcPr>
          <w:p w:rsidR="005C7077" w:rsidRPr="00D65927" w:rsidRDefault="005C7077" w:rsidP="00777209">
            <w:pPr>
              <w:spacing w:line="240" w:lineRule="auto"/>
              <w:ind w:left="113" w:right="113"/>
              <w:jc w:val="center"/>
              <w:rPr>
                <w:sz w:val="18"/>
                <w:szCs w:val="18"/>
              </w:rPr>
            </w:pPr>
            <w:r w:rsidRPr="00D65927">
              <w:rPr>
                <w:rFonts w:ascii="Comic Sans MS" w:hAnsi="Comic Sans MS"/>
                <w:b/>
                <w:color w:val="FF0000"/>
                <w:sz w:val="18"/>
                <w:szCs w:val="18"/>
              </w:rPr>
              <w:t xml:space="preserve">Year </w:t>
            </w:r>
            <w:r>
              <w:rPr>
                <w:rFonts w:ascii="Comic Sans MS" w:hAnsi="Comic Sans MS"/>
                <w:b/>
                <w:color w:val="FF0000"/>
                <w:sz w:val="18"/>
                <w:szCs w:val="18"/>
              </w:rPr>
              <w:t xml:space="preserve">6 </w:t>
            </w:r>
            <w:proofErr w:type="spellStart"/>
            <w:r w:rsidR="00C95DA9">
              <w:rPr>
                <w:rFonts w:ascii="Comic Sans MS" w:hAnsi="Comic Sans MS"/>
                <w:b/>
                <w:color w:val="FF0000"/>
                <w:sz w:val="18"/>
                <w:szCs w:val="18"/>
              </w:rPr>
              <w:t>Hola</w:t>
            </w:r>
            <w:proofErr w:type="spellEnd"/>
            <w:r w:rsidR="00C95DA9">
              <w:rPr>
                <w:rFonts w:ascii="Comic Sans MS" w:hAnsi="Comic Sans MS"/>
                <w:b/>
                <w:color w:val="FF0000"/>
                <w:sz w:val="18"/>
                <w:szCs w:val="18"/>
              </w:rPr>
              <w:t xml:space="preserve"> Mexico</w:t>
            </w:r>
          </w:p>
        </w:tc>
        <w:tc>
          <w:tcPr>
            <w:tcW w:w="1878" w:type="dxa"/>
          </w:tcPr>
          <w:p w:rsidR="005C7077" w:rsidRPr="00B200FC" w:rsidRDefault="00E430E1" w:rsidP="00B200FC">
            <w:pPr>
              <w:pStyle w:val="ListParagraph"/>
              <w:numPr>
                <w:ilvl w:val="0"/>
                <w:numId w:val="12"/>
              </w:numPr>
              <w:spacing w:after="0"/>
              <w:rPr>
                <w:rFonts w:ascii="Comic Sans MS" w:hAnsi="Comic Sans MS"/>
                <w:sz w:val="18"/>
                <w:szCs w:val="18"/>
              </w:rPr>
            </w:pPr>
            <w:r w:rsidRPr="00B200FC">
              <w:rPr>
                <w:rFonts w:ascii="Comic Sans MS" w:hAnsi="Comic Sans MS"/>
                <w:sz w:val="18"/>
                <w:szCs w:val="18"/>
              </w:rPr>
              <w:t xml:space="preserve">Learn about a non- European society that provides contrasts with British history –Mayan civilization c. AD 900; </w:t>
            </w:r>
          </w:p>
        </w:tc>
        <w:tc>
          <w:tcPr>
            <w:tcW w:w="1878" w:type="dxa"/>
          </w:tcPr>
          <w:p w:rsidR="00B200FC" w:rsidRPr="00B200FC" w:rsidRDefault="00E430E1" w:rsidP="00B200FC">
            <w:pPr>
              <w:pStyle w:val="ListParagraph"/>
              <w:numPr>
                <w:ilvl w:val="0"/>
                <w:numId w:val="11"/>
              </w:numPr>
              <w:spacing w:after="0" w:line="240" w:lineRule="auto"/>
              <w:rPr>
                <w:rFonts w:ascii="Comic Sans MS" w:eastAsia="Times New Roman" w:hAnsi="Comic Sans MS"/>
                <w:sz w:val="16"/>
                <w:szCs w:val="17"/>
                <w:lang w:val="en" w:eastAsia="en-GB"/>
              </w:rPr>
            </w:pPr>
            <w:r w:rsidRPr="00B200FC">
              <w:rPr>
                <w:rFonts w:ascii="Comic Sans MS" w:hAnsi="Comic Sans MS"/>
                <w:sz w:val="16"/>
                <w:szCs w:val="17"/>
              </w:rPr>
              <w:t>Locate the world’s countries, using maps to focus on Europe (including the location of Russia) and North and South America, concentrating on their environmental regions, key physical and human characteristics, countries, and major cities.</w:t>
            </w:r>
          </w:p>
          <w:p w:rsidR="00E430E1" w:rsidRPr="00B200FC" w:rsidRDefault="00E430E1" w:rsidP="00B200FC">
            <w:pPr>
              <w:pStyle w:val="ListParagraph"/>
              <w:numPr>
                <w:ilvl w:val="0"/>
                <w:numId w:val="11"/>
              </w:numPr>
              <w:spacing w:after="0" w:line="240" w:lineRule="auto"/>
              <w:rPr>
                <w:rFonts w:ascii="Comic Sans MS" w:eastAsia="Times New Roman" w:hAnsi="Comic Sans MS"/>
                <w:sz w:val="16"/>
                <w:szCs w:val="17"/>
                <w:lang w:val="en" w:eastAsia="en-GB"/>
              </w:rPr>
            </w:pPr>
            <w:r w:rsidRPr="00B200FC">
              <w:rPr>
                <w:rFonts w:ascii="Comic Sans MS" w:hAnsi="Comic Sans MS"/>
                <w:sz w:val="16"/>
                <w:szCs w:val="17"/>
              </w:rPr>
              <w:t>Understand geographical similarities and differences through the study of human and physical geography of a region of the UK, and a region within South American.</w:t>
            </w:r>
            <w:r w:rsidR="00B200FC" w:rsidRPr="00B200FC">
              <w:rPr>
                <w:rFonts w:ascii="Comic Sans MS" w:hAnsi="Comic Sans MS"/>
                <w:sz w:val="16"/>
                <w:szCs w:val="17"/>
              </w:rPr>
              <w:t xml:space="preserve"> </w:t>
            </w:r>
          </w:p>
          <w:p w:rsidR="00B200FC" w:rsidRPr="00B200FC" w:rsidRDefault="00B200FC" w:rsidP="00B200FC">
            <w:pPr>
              <w:pStyle w:val="ListParagraph"/>
              <w:numPr>
                <w:ilvl w:val="0"/>
                <w:numId w:val="11"/>
              </w:numPr>
              <w:spacing w:after="0" w:line="240" w:lineRule="auto"/>
              <w:rPr>
                <w:rFonts w:ascii="Comic Sans MS" w:eastAsia="Times New Roman" w:hAnsi="Comic Sans MS"/>
                <w:sz w:val="17"/>
                <w:szCs w:val="17"/>
                <w:lang w:val="en" w:eastAsia="en-GB"/>
              </w:rPr>
            </w:pPr>
            <w:r w:rsidRPr="00B200FC">
              <w:rPr>
                <w:rFonts w:ascii="Comic Sans MS" w:eastAsia="Times New Roman" w:hAnsi="Comic Sans MS"/>
                <w:sz w:val="16"/>
                <w:szCs w:val="17"/>
                <w:lang w:val="en" w:eastAsia="en-GB"/>
              </w:rPr>
              <w:t>Use maps, atlases, globes and digital/computer mapping to locate countries and describe features studied.</w:t>
            </w:r>
          </w:p>
        </w:tc>
        <w:tc>
          <w:tcPr>
            <w:tcW w:w="1878" w:type="dxa"/>
          </w:tcPr>
          <w:p w:rsidR="00E430E1" w:rsidRDefault="00E430E1" w:rsidP="00B200FC">
            <w:pPr>
              <w:pStyle w:val="ListParagraph"/>
              <w:numPr>
                <w:ilvl w:val="0"/>
                <w:numId w:val="11"/>
              </w:numPr>
              <w:spacing w:line="240" w:lineRule="auto"/>
              <w:rPr>
                <w:rFonts w:ascii="Comic Sans MS" w:hAnsi="Comic Sans MS"/>
                <w:sz w:val="18"/>
                <w:szCs w:val="18"/>
              </w:rPr>
            </w:pPr>
            <w:r w:rsidRPr="00B200FC">
              <w:rPr>
                <w:rFonts w:ascii="Comic Sans MS" w:hAnsi="Comic Sans MS"/>
                <w:sz w:val="18"/>
                <w:szCs w:val="18"/>
              </w:rPr>
              <w:t>Evaluate their ideas and products against their own design criteria and consider the views of others to improve their work.</w:t>
            </w:r>
            <w:r w:rsidR="00B200FC" w:rsidRPr="00B200FC">
              <w:rPr>
                <w:rFonts w:ascii="Comic Sans MS" w:hAnsi="Comic Sans MS"/>
                <w:sz w:val="18"/>
                <w:szCs w:val="18"/>
              </w:rPr>
              <w:t xml:space="preserve"> </w:t>
            </w:r>
          </w:p>
          <w:p w:rsidR="00E430E1" w:rsidRDefault="00B200FC" w:rsidP="00B200FC">
            <w:pPr>
              <w:pStyle w:val="ListParagraph"/>
              <w:numPr>
                <w:ilvl w:val="0"/>
                <w:numId w:val="11"/>
              </w:numPr>
              <w:spacing w:line="240" w:lineRule="auto"/>
              <w:rPr>
                <w:rFonts w:ascii="Comic Sans MS" w:hAnsi="Comic Sans MS"/>
                <w:sz w:val="18"/>
                <w:szCs w:val="18"/>
              </w:rPr>
            </w:pPr>
            <w:r w:rsidRPr="00B200FC">
              <w:rPr>
                <w:rFonts w:ascii="Comic Sans MS" w:hAnsi="Comic Sans MS"/>
                <w:sz w:val="18"/>
                <w:szCs w:val="18"/>
              </w:rPr>
              <w:t>Prepare and cook a variety of savoury dishes using a range of cooking techniques.</w:t>
            </w:r>
          </w:p>
          <w:p w:rsidR="00B200FC" w:rsidRDefault="00B200FC" w:rsidP="00B200FC">
            <w:pPr>
              <w:pStyle w:val="ListParagraph"/>
              <w:numPr>
                <w:ilvl w:val="0"/>
                <w:numId w:val="11"/>
              </w:numPr>
              <w:spacing w:line="240" w:lineRule="auto"/>
              <w:rPr>
                <w:rFonts w:ascii="Comic Sans MS" w:hAnsi="Comic Sans MS"/>
                <w:sz w:val="18"/>
                <w:szCs w:val="18"/>
              </w:rPr>
            </w:pPr>
            <w:r w:rsidRPr="00B200FC">
              <w:rPr>
                <w:rFonts w:ascii="Comic Sans MS" w:hAnsi="Comic Sans MS"/>
                <w:sz w:val="18"/>
                <w:szCs w:val="18"/>
              </w:rPr>
              <w:t>Understand and apply the principles of a healthy and varied diet.</w:t>
            </w:r>
          </w:p>
          <w:p w:rsidR="00B200FC" w:rsidRDefault="00B200FC" w:rsidP="00B200FC">
            <w:pPr>
              <w:pStyle w:val="ListParagraph"/>
              <w:numPr>
                <w:ilvl w:val="0"/>
                <w:numId w:val="11"/>
              </w:numPr>
              <w:spacing w:line="240" w:lineRule="auto"/>
              <w:rPr>
                <w:rFonts w:ascii="Comic Sans MS" w:hAnsi="Comic Sans MS"/>
                <w:sz w:val="18"/>
                <w:szCs w:val="18"/>
              </w:rPr>
            </w:pPr>
            <w:r w:rsidRPr="00B200FC">
              <w:rPr>
                <w:rFonts w:ascii="Comic Sans MS" w:hAnsi="Comic Sans MS"/>
                <w:sz w:val="18"/>
                <w:szCs w:val="18"/>
              </w:rPr>
              <w:t>Investigate and analyse a range of existing products.</w:t>
            </w:r>
          </w:p>
          <w:p w:rsidR="00A76359" w:rsidRPr="00B200FC" w:rsidRDefault="00A76359" w:rsidP="00A76359">
            <w:pPr>
              <w:pStyle w:val="ListParagraph"/>
              <w:numPr>
                <w:ilvl w:val="0"/>
                <w:numId w:val="11"/>
              </w:numPr>
              <w:spacing w:line="240" w:lineRule="auto"/>
              <w:rPr>
                <w:rFonts w:ascii="Comic Sans MS" w:hAnsi="Comic Sans MS"/>
                <w:sz w:val="18"/>
                <w:szCs w:val="18"/>
              </w:rPr>
            </w:pPr>
            <w:r w:rsidRPr="00A76359">
              <w:rPr>
                <w:rFonts w:ascii="Comic Sans MS" w:hAnsi="Comic Sans MS"/>
                <w:sz w:val="18"/>
                <w:szCs w:val="18"/>
              </w:rPr>
              <w:t>Select from and use a wider range of tools and equipment to perform practical tasks [e.g. cutting, shaping, joining and finishing], accurately.</w:t>
            </w:r>
          </w:p>
        </w:tc>
        <w:tc>
          <w:tcPr>
            <w:tcW w:w="1879" w:type="dxa"/>
          </w:tcPr>
          <w:p w:rsidR="005C7077" w:rsidRDefault="00E430E1" w:rsidP="00B200FC">
            <w:pPr>
              <w:pStyle w:val="ListParagraph"/>
              <w:numPr>
                <w:ilvl w:val="0"/>
                <w:numId w:val="13"/>
              </w:numPr>
              <w:rPr>
                <w:rFonts w:ascii="Comic Sans MS" w:hAnsi="Comic Sans MS"/>
                <w:sz w:val="18"/>
                <w:szCs w:val="18"/>
              </w:rPr>
            </w:pPr>
            <w:r w:rsidRPr="00B200FC">
              <w:rPr>
                <w:rFonts w:ascii="Comic Sans MS" w:hAnsi="Comic Sans MS"/>
                <w:sz w:val="18"/>
                <w:szCs w:val="18"/>
              </w:rPr>
              <w:t>Improve their mastery of art and design techniques, including drawing, painting and sculpture with a range of materials [e.g. pencil, charcoal, paint, clay].</w:t>
            </w:r>
          </w:p>
          <w:p w:rsidR="00B200FC" w:rsidRPr="00B200FC" w:rsidRDefault="00B200FC" w:rsidP="00B200FC">
            <w:pPr>
              <w:pStyle w:val="ListParagraph"/>
              <w:numPr>
                <w:ilvl w:val="0"/>
                <w:numId w:val="13"/>
              </w:numPr>
              <w:rPr>
                <w:rFonts w:ascii="Comic Sans MS" w:hAnsi="Comic Sans MS"/>
                <w:sz w:val="18"/>
                <w:szCs w:val="18"/>
              </w:rPr>
            </w:pPr>
            <w:r w:rsidRPr="00B200FC">
              <w:rPr>
                <w:rFonts w:ascii="Comic Sans MS" w:hAnsi="Comic Sans MS"/>
                <w:sz w:val="18"/>
                <w:szCs w:val="18"/>
              </w:rPr>
              <w:t>Find out about great artists, architects and designers in history.</w:t>
            </w:r>
          </w:p>
        </w:tc>
        <w:tc>
          <w:tcPr>
            <w:tcW w:w="1878" w:type="dxa"/>
          </w:tcPr>
          <w:p w:rsidR="00B200FC" w:rsidRDefault="00B200FC" w:rsidP="00B200FC">
            <w:pPr>
              <w:spacing w:after="0"/>
              <w:rPr>
                <w:rFonts w:ascii="Comic Sans MS" w:hAnsi="Comic Sans MS"/>
                <w:sz w:val="18"/>
                <w:szCs w:val="18"/>
              </w:rPr>
            </w:pPr>
            <w:r>
              <w:rPr>
                <w:rFonts w:ascii="Comic Sans MS" w:hAnsi="Comic Sans MS"/>
                <w:sz w:val="18"/>
                <w:szCs w:val="18"/>
              </w:rPr>
              <w:t>Unit 6.5</w:t>
            </w:r>
          </w:p>
          <w:p w:rsidR="00B200FC" w:rsidRDefault="00B200FC" w:rsidP="00B200FC">
            <w:pPr>
              <w:spacing w:after="0"/>
              <w:rPr>
                <w:rFonts w:ascii="Comic Sans MS" w:hAnsi="Comic Sans MS"/>
                <w:sz w:val="18"/>
                <w:szCs w:val="18"/>
              </w:rPr>
            </w:pPr>
          </w:p>
          <w:p w:rsidR="005C7077" w:rsidRPr="00B200FC" w:rsidRDefault="00B200FC" w:rsidP="00B200FC">
            <w:pPr>
              <w:spacing w:after="0"/>
              <w:rPr>
                <w:rFonts w:ascii="Comic Sans MS" w:hAnsi="Comic Sans MS"/>
                <w:sz w:val="18"/>
                <w:szCs w:val="18"/>
              </w:rPr>
            </w:pPr>
            <w:r w:rsidRPr="00B200FC">
              <w:rPr>
                <w:rFonts w:ascii="Comic Sans MS" w:hAnsi="Comic Sans MS"/>
                <w:sz w:val="18"/>
                <w:szCs w:val="18"/>
              </w:rPr>
              <w:t>Unit 6.</w:t>
            </w:r>
            <w:r>
              <w:rPr>
                <w:rFonts w:ascii="Comic Sans MS" w:hAnsi="Comic Sans MS"/>
                <w:sz w:val="18"/>
                <w:szCs w:val="18"/>
              </w:rPr>
              <w:t>6</w:t>
            </w:r>
          </w:p>
        </w:tc>
        <w:tc>
          <w:tcPr>
            <w:tcW w:w="1878" w:type="dxa"/>
          </w:tcPr>
          <w:p w:rsidR="005C7077" w:rsidRPr="00B200FC" w:rsidRDefault="00B200FC" w:rsidP="00B200FC">
            <w:pPr>
              <w:rPr>
                <w:rFonts w:ascii="Comic Sans MS" w:hAnsi="Comic Sans MS"/>
                <w:sz w:val="18"/>
                <w:szCs w:val="18"/>
              </w:rPr>
            </w:pPr>
            <w:r>
              <w:rPr>
                <w:rFonts w:ascii="Comic Sans MS" w:hAnsi="Comic Sans MS"/>
                <w:sz w:val="18"/>
                <w:szCs w:val="18"/>
              </w:rPr>
              <w:t>Transition Activities</w:t>
            </w:r>
          </w:p>
        </w:tc>
        <w:tc>
          <w:tcPr>
            <w:tcW w:w="1878" w:type="dxa"/>
          </w:tcPr>
          <w:p w:rsidR="005C7077" w:rsidRDefault="00B200FC" w:rsidP="00B200FC">
            <w:pPr>
              <w:pStyle w:val="ListParagraph"/>
              <w:numPr>
                <w:ilvl w:val="0"/>
                <w:numId w:val="13"/>
              </w:numPr>
              <w:rPr>
                <w:rFonts w:ascii="Comic Sans MS" w:hAnsi="Comic Sans MS"/>
                <w:sz w:val="18"/>
                <w:szCs w:val="18"/>
              </w:rPr>
            </w:pPr>
            <w:r w:rsidRPr="00B200FC">
              <w:rPr>
                <w:rFonts w:ascii="Comic Sans MS" w:hAnsi="Comic Sans MS"/>
                <w:sz w:val="18"/>
                <w:szCs w:val="18"/>
              </w:rPr>
              <w:t>Use and understand staff and other musical notations</w:t>
            </w:r>
            <w:r>
              <w:rPr>
                <w:rFonts w:ascii="Comic Sans MS" w:hAnsi="Comic Sans MS"/>
                <w:sz w:val="18"/>
                <w:szCs w:val="18"/>
              </w:rPr>
              <w:t>.</w:t>
            </w:r>
          </w:p>
          <w:p w:rsidR="00B200FC" w:rsidRDefault="00B200FC" w:rsidP="00B200FC">
            <w:pPr>
              <w:pStyle w:val="ListParagraph"/>
              <w:numPr>
                <w:ilvl w:val="0"/>
                <w:numId w:val="13"/>
              </w:numPr>
              <w:rPr>
                <w:rFonts w:ascii="Comic Sans MS" w:hAnsi="Comic Sans MS"/>
                <w:sz w:val="18"/>
                <w:szCs w:val="18"/>
              </w:rPr>
            </w:pPr>
            <w:r w:rsidRPr="00B200FC">
              <w:rPr>
                <w:rFonts w:ascii="Comic Sans MS" w:hAnsi="Comic Sans MS"/>
                <w:sz w:val="18"/>
                <w:szCs w:val="18"/>
              </w:rPr>
              <w:t>Play and perform in solo and ensemble contexts, using their voices and playing musical instruments with increasing accuracy, fluency, control and expression.</w:t>
            </w:r>
          </w:p>
          <w:p w:rsidR="00B200FC" w:rsidRPr="00B200FC" w:rsidRDefault="00B200FC" w:rsidP="00B200FC">
            <w:pPr>
              <w:pStyle w:val="ListParagraph"/>
              <w:numPr>
                <w:ilvl w:val="0"/>
                <w:numId w:val="13"/>
              </w:numPr>
              <w:rPr>
                <w:rFonts w:ascii="Comic Sans MS" w:hAnsi="Comic Sans MS"/>
                <w:sz w:val="18"/>
                <w:szCs w:val="18"/>
              </w:rPr>
            </w:pPr>
            <w:r w:rsidRPr="00B200FC">
              <w:rPr>
                <w:rFonts w:ascii="Comic Sans MS" w:hAnsi="Comic Sans MS"/>
                <w:sz w:val="18"/>
                <w:szCs w:val="18"/>
              </w:rPr>
              <w:t>Appreciate and understand a wide variety of high quality live and recorded music drawn from different traditions and from great composers and musicians.</w:t>
            </w:r>
          </w:p>
        </w:tc>
        <w:tc>
          <w:tcPr>
            <w:tcW w:w="1879" w:type="dxa"/>
          </w:tcPr>
          <w:p w:rsidR="00ED583D" w:rsidRPr="00B200FC" w:rsidRDefault="00ED583D" w:rsidP="00B200FC">
            <w:pPr>
              <w:pStyle w:val="ListParagraph"/>
              <w:numPr>
                <w:ilvl w:val="0"/>
                <w:numId w:val="13"/>
              </w:numPr>
              <w:spacing w:after="0"/>
              <w:rPr>
                <w:rFonts w:ascii="Comic Sans MS" w:hAnsi="Comic Sans MS"/>
                <w:sz w:val="18"/>
                <w:szCs w:val="18"/>
              </w:rPr>
            </w:pPr>
            <w:r w:rsidRPr="00B200FC">
              <w:rPr>
                <w:rFonts w:ascii="Comic Sans MS" w:hAnsi="Comic Sans MS"/>
                <w:sz w:val="18"/>
                <w:szCs w:val="18"/>
              </w:rPr>
              <w:t>quantities of food</w:t>
            </w:r>
          </w:p>
          <w:p w:rsidR="00ED583D" w:rsidRPr="00B200FC" w:rsidRDefault="00ED583D" w:rsidP="00B200FC">
            <w:pPr>
              <w:pStyle w:val="ListParagraph"/>
              <w:numPr>
                <w:ilvl w:val="0"/>
                <w:numId w:val="13"/>
              </w:numPr>
              <w:spacing w:after="0"/>
              <w:rPr>
                <w:rFonts w:ascii="Comic Sans MS" w:hAnsi="Comic Sans MS"/>
                <w:sz w:val="18"/>
                <w:szCs w:val="18"/>
              </w:rPr>
            </w:pPr>
            <w:r w:rsidRPr="00B200FC">
              <w:rPr>
                <w:rFonts w:ascii="Comic Sans MS" w:hAnsi="Comic Sans MS"/>
                <w:sz w:val="18"/>
                <w:szCs w:val="18"/>
              </w:rPr>
              <w:t>transactional language for a café</w:t>
            </w:r>
          </w:p>
          <w:p w:rsidR="005C7077" w:rsidRPr="00B200FC" w:rsidRDefault="00ED583D" w:rsidP="00B200FC">
            <w:pPr>
              <w:pStyle w:val="ListParagraph"/>
              <w:numPr>
                <w:ilvl w:val="0"/>
                <w:numId w:val="13"/>
              </w:numPr>
              <w:spacing w:after="0"/>
              <w:rPr>
                <w:rFonts w:ascii="Comic Sans MS" w:hAnsi="Comic Sans MS"/>
                <w:sz w:val="18"/>
                <w:szCs w:val="18"/>
              </w:rPr>
            </w:pPr>
            <w:r w:rsidRPr="00B200FC">
              <w:rPr>
                <w:rFonts w:ascii="Comic Sans MS" w:hAnsi="Comic Sans MS"/>
                <w:sz w:val="18"/>
                <w:szCs w:val="18"/>
              </w:rPr>
              <w:t>seeking clarification of meaning</w:t>
            </w:r>
          </w:p>
        </w:tc>
      </w:tr>
    </w:tbl>
    <w:p w:rsidR="005C7077" w:rsidRDefault="005C7077" w:rsidP="005C7077"/>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50"/>
        <w:gridCol w:w="7851"/>
      </w:tblGrid>
      <w:tr w:rsidR="005C7077" w:rsidRPr="00D65927" w:rsidTr="004B2C91">
        <w:tc>
          <w:tcPr>
            <w:tcW w:w="7850" w:type="dxa"/>
          </w:tcPr>
          <w:p w:rsidR="005C7077" w:rsidRPr="00D65927" w:rsidRDefault="005C7077" w:rsidP="00DD702F">
            <w:pPr>
              <w:spacing w:after="0"/>
              <w:rPr>
                <w:rFonts w:ascii="Comic Sans MS" w:hAnsi="Comic Sans MS"/>
                <w:b/>
                <w:sz w:val="20"/>
                <w:szCs w:val="18"/>
              </w:rPr>
            </w:pPr>
            <w:r>
              <w:rPr>
                <w:rFonts w:ascii="Comic Sans MS" w:hAnsi="Comic Sans MS"/>
                <w:b/>
                <w:sz w:val="20"/>
                <w:szCs w:val="18"/>
              </w:rPr>
              <w:t>English (Brilliant Books)</w:t>
            </w:r>
            <w:r w:rsidRPr="00D65927">
              <w:rPr>
                <w:rFonts w:ascii="Comic Sans MS" w:hAnsi="Comic Sans MS"/>
                <w:b/>
                <w:sz w:val="20"/>
                <w:szCs w:val="18"/>
              </w:rPr>
              <w:t>:</w:t>
            </w:r>
          </w:p>
          <w:p w:rsidR="00DD702F" w:rsidRDefault="00DD702F" w:rsidP="004B2C91">
            <w:pPr>
              <w:pStyle w:val="Title"/>
              <w:jc w:val="left"/>
              <w:rPr>
                <w:b w:val="0"/>
                <w:sz w:val="18"/>
                <w:szCs w:val="18"/>
                <w:u w:val="none"/>
              </w:rPr>
            </w:pPr>
          </w:p>
          <w:p w:rsidR="005C7077" w:rsidRDefault="00924233" w:rsidP="004B2C91">
            <w:pPr>
              <w:pStyle w:val="Title"/>
              <w:jc w:val="left"/>
              <w:rPr>
                <w:b w:val="0"/>
                <w:sz w:val="18"/>
                <w:szCs w:val="18"/>
                <w:u w:val="none"/>
              </w:rPr>
            </w:pPr>
            <w:r>
              <w:rPr>
                <w:b w:val="0"/>
                <w:sz w:val="18"/>
                <w:szCs w:val="18"/>
                <w:u w:val="none"/>
              </w:rPr>
              <w:t>The Chocolate Tree: A Mayan Folktale</w:t>
            </w:r>
          </w:p>
          <w:p w:rsidR="00924233" w:rsidRDefault="00924233" w:rsidP="004B2C91">
            <w:pPr>
              <w:pStyle w:val="Title"/>
              <w:jc w:val="left"/>
              <w:rPr>
                <w:b w:val="0"/>
                <w:sz w:val="18"/>
                <w:szCs w:val="18"/>
                <w:u w:val="none"/>
              </w:rPr>
            </w:pPr>
          </w:p>
          <w:p w:rsidR="00924233" w:rsidRDefault="00924233" w:rsidP="004B2C91">
            <w:pPr>
              <w:pStyle w:val="Title"/>
              <w:jc w:val="left"/>
              <w:rPr>
                <w:b w:val="0"/>
                <w:sz w:val="18"/>
                <w:szCs w:val="18"/>
                <w:u w:val="none"/>
              </w:rPr>
            </w:pPr>
            <w:r>
              <w:rPr>
                <w:b w:val="0"/>
                <w:sz w:val="18"/>
                <w:szCs w:val="18"/>
                <w:u w:val="none"/>
              </w:rPr>
              <w:t xml:space="preserve">Time Raiders – The Mayan Prophecy </w:t>
            </w:r>
          </w:p>
          <w:p w:rsidR="001631E8" w:rsidRDefault="001631E8" w:rsidP="004B2C91">
            <w:pPr>
              <w:pStyle w:val="Title"/>
              <w:jc w:val="left"/>
              <w:rPr>
                <w:b w:val="0"/>
                <w:sz w:val="18"/>
                <w:szCs w:val="18"/>
                <w:u w:val="none"/>
              </w:rPr>
            </w:pPr>
          </w:p>
          <w:p w:rsidR="001631E8" w:rsidRPr="00D65927" w:rsidRDefault="001631E8" w:rsidP="00AF1F05">
            <w:pPr>
              <w:rPr>
                <w:b/>
                <w:sz w:val="18"/>
                <w:szCs w:val="18"/>
              </w:rPr>
            </w:pPr>
          </w:p>
        </w:tc>
        <w:tc>
          <w:tcPr>
            <w:tcW w:w="7851" w:type="dxa"/>
          </w:tcPr>
          <w:p w:rsidR="00A4075F" w:rsidRDefault="005C7077" w:rsidP="00DD702F">
            <w:pPr>
              <w:spacing w:after="0"/>
              <w:rPr>
                <w:rFonts w:ascii="Comic Sans MS" w:hAnsi="Comic Sans MS"/>
                <w:b/>
                <w:sz w:val="20"/>
                <w:szCs w:val="18"/>
              </w:rPr>
            </w:pPr>
            <w:r>
              <w:rPr>
                <w:rFonts w:ascii="Comic Sans MS" w:hAnsi="Comic Sans MS"/>
                <w:b/>
                <w:sz w:val="20"/>
                <w:szCs w:val="18"/>
              </w:rPr>
              <w:t>Science:</w:t>
            </w:r>
          </w:p>
          <w:p w:rsidR="005C7077" w:rsidRPr="00DD702F" w:rsidRDefault="00B82AD0" w:rsidP="00DD702F">
            <w:pPr>
              <w:spacing w:after="0"/>
              <w:rPr>
                <w:rFonts w:ascii="Comic Sans MS" w:hAnsi="Comic Sans MS"/>
                <w:b/>
                <w:sz w:val="18"/>
                <w:szCs w:val="18"/>
                <w:u w:val="single"/>
              </w:rPr>
            </w:pPr>
            <w:r>
              <w:t xml:space="preserve"> </w:t>
            </w:r>
            <w:r w:rsidRPr="00DD702F">
              <w:rPr>
                <w:rFonts w:ascii="Comic Sans MS" w:hAnsi="Comic Sans MS"/>
                <w:b/>
                <w:sz w:val="18"/>
                <w:szCs w:val="18"/>
                <w:u w:val="single"/>
              </w:rPr>
              <w:t>Living things and their habitats</w:t>
            </w:r>
          </w:p>
          <w:p w:rsidR="00A4075F" w:rsidRPr="00DD702F" w:rsidRDefault="00A4075F" w:rsidP="00DD702F">
            <w:pPr>
              <w:numPr>
                <w:ilvl w:val="0"/>
                <w:numId w:val="3"/>
              </w:numPr>
              <w:spacing w:after="100" w:afterAutospacing="1" w:line="240" w:lineRule="auto"/>
              <w:rPr>
                <w:rFonts w:ascii="Comic Sans MS" w:eastAsia="Times New Roman" w:hAnsi="Comic Sans MS" w:cs="Times New Roman"/>
                <w:sz w:val="18"/>
                <w:szCs w:val="18"/>
                <w:lang w:val="en" w:eastAsia="en-GB"/>
              </w:rPr>
            </w:pPr>
            <w:r w:rsidRPr="00DD702F">
              <w:rPr>
                <w:rFonts w:ascii="Comic Sans MS" w:eastAsia="Times New Roman" w:hAnsi="Comic Sans MS" w:cs="Times New Roman"/>
                <w:sz w:val="18"/>
                <w:szCs w:val="18"/>
                <w:lang w:val="en" w:eastAsia="en-GB"/>
              </w:rPr>
              <w:t>describe how living things are classified into broad groups according to common observable characteristics and based on similarities and differences, including micro-organisms, plants and animals</w:t>
            </w:r>
          </w:p>
          <w:p w:rsidR="00A4075F" w:rsidRPr="00DD702F" w:rsidRDefault="00A4075F" w:rsidP="00DD702F">
            <w:pPr>
              <w:numPr>
                <w:ilvl w:val="0"/>
                <w:numId w:val="3"/>
              </w:numPr>
              <w:spacing w:before="100" w:beforeAutospacing="1" w:after="0" w:line="240" w:lineRule="auto"/>
              <w:rPr>
                <w:rFonts w:ascii="Comic Sans MS" w:eastAsia="Times New Roman" w:hAnsi="Comic Sans MS" w:cs="Times New Roman"/>
                <w:sz w:val="18"/>
                <w:szCs w:val="18"/>
                <w:lang w:val="en" w:eastAsia="en-GB"/>
              </w:rPr>
            </w:pPr>
            <w:r w:rsidRPr="00DD702F">
              <w:rPr>
                <w:rFonts w:ascii="Comic Sans MS" w:eastAsia="Times New Roman" w:hAnsi="Comic Sans MS" w:cs="Times New Roman"/>
                <w:sz w:val="18"/>
                <w:szCs w:val="18"/>
                <w:lang w:val="en" w:eastAsia="en-GB"/>
              </w:rPr>
              <w:t>give reasons for classifying plants and animals based on specific characteristics</w:t>
            </w:r>
          </w:p>
          <w:p w:rsidR="00B82AD0" w:rsidRPr="00DD702F" w:rsidRDefault="00ED583D" w:rsidP="00DD702F">
            <w:pPr>
              <w:spacing w:after="0"/>
              <w:rPr>
                <w:rFonts w:ascii="Comic Sans MS" w:hAnsi="Comic Sans MS"/>
                <w:b/>
                <w:sz w:val="18"/>
                <w:szCs w:val="18"/>
                <w:u w:val="single"/>
              </w:rPr>
            </w:pPr>
            <w:r w:rsidRPr="00DD702F">
              <w:rPr>
                <w:rFonts w:ascii="Comic Sans MS" w:hAnsi="Comic Sans MS"/>
                <w:b/>
                <w:sz w:val="18"/>
                <w:szCs w:val="18"/>
                <w:u w:val="single"/>
              </w:rPr>
              <w:t>Earth and Space</w:t>
            </w:r>
          </w:p>
          <w:p w:rsidR="00A4075F" w:rsidRPr="00DD702F" w:rsidRDefault="00A4075F" w:rsidP="00DD702F">
            <w:pPr>
              <w:numPr>
                <w:ilvl w:val="0"/>
                <w:numId w:val="2"/>
              </w:numPr>
              <w:spacing w:after="0" w:line="240" w:lineRule="auto"/>
              <w:rPr>
                <w:rFonts w:ascii="Comic Sans MS" w:eastAsia="Times New Roman" w:hAnsi="Comic Sans MS" w:cs="Times New Roman"/>
                <w:sz w:val="18"/>
                <w:szCs w:val="18"/>
                <w:lang w:val="en" w:eastAsia="en-GB"/>
              </w:rPr>
            </w:pPr>
            <w:r w:rsidRPr="00DD702F">
              <w:rPr>
                <w:rFonts w:ascii="Comic Sans MS" w:eastAsia="Times New Roman" w:hAnsi="Comic Sans MS" w:cs="Times New Roman"/>
                <w:sz w:val="18"/>
                <w:szCs w:val="18"/>
                <w:lang w:val="en" w:eastAsia="en-GB"/>
              </w:rPr>
              <w:t>describe the movement of the Earth and other planets relative to the sun in the solar system</w:t>
            </w:r>
          </w:p>
          <w:p w:rsidR="00A4075F" w:rsidRPr="00DD702F" w:rsidRDefault="00A4075F" w:rsidP="00DD702F">
            <w:pPr>
              <w:numPr>
                <w:ilvl w:val="0"/>
                <w:numId w:val="2"/>
              </w:numPr>
              <w:spacing w:after="0" w:line="240" w:lineRule="auto"/>
              <w:rPr>
                <w:rFonts w:ascii="Comic Sans MS" w:eastAsia="Times New Roman" w:hAnsi="Comic Sans MS" w:cs="Times New Roman"/>
                <w:sz w:val="18"/>
                <w:szCs w:val="18"/>
                <w:lang w:val="en" w:eastAsia="en-GB"/>
              </w:rPr>
            </w:pPr>
            <w:r w:rsidRPr="00DD702F">
              <w:rPr>
                <w:rFonts w:ascii="Comic Sans MS" w:eastAsia="Times New Roman" w:hAnsi="Comic Sans MS" w:cs="Times New Roman"/>
                <w:sz w:val="18"/>
                <w:szCs w:val="18"/>
                <w:lang w:val="en" w:eastAsia="en-GB"/>
              </w:rPr>
              <w:t>describe the movement of the moon relative to the Earth</w:t>
            </w:r>
          </w:p>
          <w:p w:rsidR="00A4075F" w:rsidRPr="00DD702F" w:rsidRDefault="00A4075F" w:rsidP="00DD702F">
            <w:pPr>
              <w:numPr>
                <w:ilvl w:val="0"/>
                <w:numId w:val="2"/>
              </w:numPr>
              <w:spacing w:after="0" w:line="240" w:lineRule="auto"/>
              <w:rPr>
                <w:rFonts w:ascii="Comic Sans MS" w:eastAsia="Times New Roman" w:hAnsi="Comic Sans MS" w:cs="Times New Roman"/>
                <w:sz w:val="18"/>
                <w:szCs w:val="18"/>
                <w:lang w:val="en" w:eastAsia="en-GB"/>
              </w:rPr>
            </w:pPr>
            <w:r w:rsidRPr="00DD702F">
              <w:rPr>
                <w:rFonts w:ascii="Comic Sans MS" w:eastAsia="Times New Roman" w:hAnsi="Comic Sans MS" w:cs="Times New Roman"/>
                <w:sz w:val="18"/>
                <w:szCs w:val="18"/>
                <w:lang w:val="en" w:eastAsia="en-GB"/>
              </w:rPr>
              <w:t>describe the sun, Earth and moon as approximately spherical bodies</w:t>
            </w:r>
          </w:p>
          <w:p w:rsidR="005C7077" w:rsidRPr="00DD702F" w:rsidRDefault="00A4075F" w:rsidP="004B2C91">
            <w:pPr>
              <w:numPr>
                <w:ilvl w:val="0"/>
                <w:numId w:val="2"/>
              </w:numPr>
              <w:spacing w:after="0" w:line="240" w:lineRule="auto"/>
              <w:rPr>
                <w:rFonts w:ascii="Comic Sans MS" w:eastAsia="Times New Roman" w:hAnsi="Comic Sans MS" w:cs="Times New Roman"/>
                <w:sz w:val="20"/>
                <w:szCs w:val="20"/>
                <w:lang w:val="en" w:eastAsia="en-GB"/>
              </w:rPr>
            </w:pPr>
            <w:r w:rsidRPr="00DD702F">
              <w:rPr>
                <w:rFonts w:ascii="Comic Sans MS" w:eastAsia="Times New Roman" w:hAnsi="Comic Sans MS" w:cs="Times New Roman"/>
                <w:sz w:val="18"/>
                <w:szCs w:val="18"/>
                <w:lang w:val="en" w:eastAsia="en-GB"/>
              </w:rPr>
              <w:t>use the idea of the Earth’s rotation to explain day and night and the apparent movement of the sun across the sky</w:t>
            </w:r>
          </w:p>
        </w:tc>
      </w:tr>
      <w:tr w:rsidR="005C7077" w:rsidRPr="00D65927" w:rsidTr="004B2C91">
        <w:tc>
          <w:tcPr>
            <w:tcW w:w="7850" w:type="dxa"/>
          </w:tcPr>
          <w:p w:rsidR="00C62964" w:rsidRPr="007E7315" w:rsidRDefault="00C62964" w:rsidP="00C62964">
            <w:pPr>
              <w:pStyle w:val="Title"/>
              <w:jc w:val="left"/>
              <w:rPr>
                <w:sz w:val="20"/>
                <w:szCs w:val="18"/>
              </w:rPr>
            </w:pPr>
            <w:r w:rsidRPr="007E7315">
              <w:rPr>
                <w:sz w:val="20"/>
                <w:szCs w:val="18"/>
              </w:rPr>
              <w:t>Article/Value/PSHcE</w:t>
            </w:r>
          </w:p>
          <w:p w:rsidR="00C62964" w:rsidRPr="00E64874" w:rsidRDefault="00C62964" w:rsidP="00C62964">
            <w:pPr>
              <w:pStyle w:val="Title"/>
              <w:jc w:val="left"/>
              <w:rPr>
                <w:b w:val="0"/>
                <w:sz w:val="18"/>
                <w:szCs w:val="18"/>
                <w:u w:val="none"/>
              </w:rPr>
            </w:pPr>
            <w:proofErr w:type="gramStart"/>
            <w:r w:rsidRPr="000D528C">
              <w:rPr>
                <w:sz w:val="18"/>
                <w:szCs w:val="18"/>
              </w:rPr>
              <w:t>Article :</w:t>
            </w:r>
            <w:proofErr w:type="gramEnd"/>
            <w:r w:rsidRPr="000D528C">
              <w:rPr>
                <w:sz w:val="18"/>
                <w:szCs w:val="18"/>
              </w:rPr>
              <w:t xml:space="preserve"> </w:t>
            </w:r>
          </w:p>
          <w:p w:rsidR="00C62964" w:rsidRPr="000D528C" w:rsidRDefault="00C62964" w:rsidP="00C62964">
            <w:pPr>
              <w:pStyle w:val="Title"/>
              <w:jc w:val="left"/>
              <w:rPr>
                <w:sz w:val="18"/>
                <w:szCs w:val="18"/>
              </w:rPr>
            </w:pPr>
            <w:r>
              <w:rPr>
                <w:sz w:val="18"/>
                <w:szCs w:val="18"/>
              </w:rPr>
              <w:t>Value</w:t>
            </w:r>
            <w:r w:rsidRPr="000D528C">
              <w:rPr>
                <w:sz w:val="18"/>
                <w:szCs w:val="18"/>
              </w:rPr>
              <w:t xml:space="preserve">:  </w:t>
            </w:r>
          </w:p>
          <w:p w:rsidR="00C62964" w:rsidRPr="000D528C" w:rsidRDefault="00C62964" w:rsidP="00C62964">
            <w:pPr>
              <w:pStyle w:val="Title"/>
              <w:jc w:val="left"/>
              <w:rPr>
                <w:sz w:val="18"/>
                <w:szCs w:val="18"/>
              </w:rPr>
            </w:pPr>
            <w:r w:rsidRPr="000D528C">
              <w:rPr>
                <w:sz w:val="18"/>
                <w:szCs w:val="18"/>
              </w:rPr>
              <w:t xml:space="preserve">British Value: </w:t>
            </w:r>
            <w:r w:rsidRPr="00E64874">
              <w:rPr>
                <w:b w:val="0"/>
                <w:sz w:val="18"/>
                <w:szCs w:val="18"/>
                <w:u w:val="none"/>
              </w:rPr>
              <w:t>Tolerance and Respect</w:t>
            </w:r>
          </w:p>
          <w:p w:rsidR="00777209" w:rsidRPr="00D65927" w:rsidRDefault="00C62964" w:rsidP="00C62964">
            <w:pPr>
              <w:pStyle w:val="Title"/>
              <w:jc w:val="left"/>
              <w:rPr>
                <w:b w:val="0"/>
                <w:sz w:val="18"/>
                <w:szCs w:val="18"/>
                <w:u w:val="none"/>
              </w:rPr>
            </w:pPr>
            <w:r w:rsidRPr="000D528C">
              <w:rPr>
                <w:sz w:val="18"/>
                <w:szCs w:val="18"/>
              </w:rPr>
              <w:t>Keeping Safe:</w:t>
            </w:r>
            <w:r>
              <w:rPr>
                <w:sz w:val="18"/>
                <w:szCs w:val="18"/>
              </w:rPr>
              <w:t xml:space="preserve"> </w:t>
            </w:r>
            <w:r w:rsidRPr="00E64874">
              <w:rPr>
                <w:b w:val="0"/>
                <w:sz w:val="18"/>
                <w:szCs w:val="18"/>
                <w:u w:val="none"/>
              </w:rPr>
              <w:t>SRE and Food Safety</w:t>
            </w:r>
          </w:p>
        </w:tc>
        <w:tc>
          <w:tcPr>
            <w:tcW w:w="7851" w:type="dxa"/>
          </w:tcPr>
          <w:p w:rsidR="005C7077" w:rsidRPr="00DD702F" w:rsidRDefault="005C7077" w:rsidP="00DD702F">
            <w:pPr>
              <w:spacing w:after="0" w:line="240" w:lineRule="auto"/>
              <w:rPr>
                <w:rFonts w:ascii="Comic Sans MS" w:hAnsi="Comic Sans MS"/>
                <w:b/>
                <w:sz w:val="18"/>
                <w:u w:val="single"/>
              </w:rPr>
            </w:pPr>
            <w:r w:rsidRPr="00DD702F">
              <w:rPr>
                <w:rFonts w:ascii="Comic Sans MS" w:hAnsi="Comic Sans MS"/>
                <w:b/>
                <w:sz w:val="18"/>
                <w:u w:val="single"/>
              </w:rPr>
              <w:t>Educational Visits</w:t>
            </w:r>
          </w:p>
          <w:p w:rsidR="00AF1F05" w:rsidRDefault="00AF1F05" w:rsidP="00DD702F">
            <w:pPr>
              <w:spacing w:after="0" w:line="240" w:lineRule="auto"/>
              <w:rPr>
                <w:rFonts w:ascii="Comic Sans MS" w:hAnsi="Comic Sans MS"/>
                <w:sz w:val="18"/>
              </w:rPr>
            </w:pPr>
            <w:r>
              <w:rPr>
                <w:rFonts w:ascii="Comic Sans MS" w:hAnsi="Comic Sans MS"/>
                <w:sz w:val="18"/>
              </w:rPr>
              <w:t>Post SATs trip</w:t>
            </w:r>
          </w:p>
          <w:p w:rsidR="00E430E1" w:rsidRDefault="00E430E1" w:rsidP="00DD702F">
            <w:pPr>
              <w:spacing w:after="0" w:line="240" w:lineRule="auto"/>
              <w:rPr>
                <w:rFonts w:ascii="Comic Sans MS" w:hAnsi="Comic Sans MS"/>
                <w:sz w:val="18"/>
              </w:rPr>
            </w:pPr>
            <w:r>
              <w:rPr>
                <w:rFonts w:ascii="Comic Sans MS" w:hAnsi="Comic Sans MS"/>
                <w:sz w:val="18"/>
              </w:rPr>
              <w:t>Visit from Chocolate Workshop</w:t>
            </w:r>
          </w:p>
          <w:p w:rsidR="00E430E1" w:rsidRDefault="00E430E1" w:rsidP="00DD702F">
            <w:pPr>
              <w:spacing w:after="0" w:line="240" w:lineRule="auto"/>
              <w:rPr>
                <w:rFonts w:ascii="Comic Sans MS" w:hAnsi="Comic Sans MS"/>
                <w:sz w:val="18"/>
              </w:rPr>
            </w:pPr>
            <w:r>
              <w:rPr>
                <w:rFonts w:ascii="Comic Sans MS" w:hAnsi="Comic Sans MS"/>
                <w:sz w:val="18"/>
              </w:rPr>
              <w:t>Visit to York Chocolate Story</w:t>
            </w:r>
            <w:r w:rsidR="00F17607">
              <w:rPr>
                <w:rFonts w:ascii="Comic Sans MS" w:hAnsi="Comic Sans MS"/>
                <w:sz w:val="18"/>
              </w:rPr>
              <w:t xml:space="preserve">, </w:t>
            </w:r>
            <w:proofErr w:type="spellStart"/>
            <w:r w:rsidR="00F17607">
              <w:rPr>
                <w:rFonts w:ascii="Comic Sans MS" w:hAnsi="Comic Sans MS"/>
                <w:sz w:val="18"/>
              </w:rPr>
              <w:t>Cocobeans</w:t>
            </w:r>
            <w:proofErr w:type="spellEnd"/>
            <w:r w:rsidR="00F17607">
              <w:rPr>
                <w:rFonts w:ascii="Comic Sans MS" w:hAnsi="Comic Sans MS"/>
                <w:sz w:val="18"/>
              </w:rPr>
              <w:t xml:space="preserve"> factory</w:t>
            </w:r>
          </w:p>
          <w:p w:rsidR="00E430E1" w:rsidRDefault="00E430E1" w:rsidP="004B2C91">
            <w:pPr>
              <w:spacing w:line="240" w:lineRule="auto"/>
              <w:rPr>
                <w:rFonts w:ascii="Comic Sans MS" w:hAnsi="Comic Sans MS"/>
                <w:sz w:val="18"/>
              </w:rPr>
            </w:pPr>
          </w:p>
          <w:p w:rsidR="005C7077" w:rsidRPr="00A3076B" w:rsidRDefault="005C7077" w:rsidP="004B2C91">
            <w:pPr>
              <w:spacing w:line="240" w:lineRule="auto"/>
              <w:rPr>
                <w:rFonts w:ascii="Comic Sans MS" w:hAnsi="Comic Sans MS"/>
                <w:sz w:val="18"/>
              </w:rPr>
            </w:pPr>
          </w:p>
        </w:tc>
      </w:tr>
    </w:tbl>
    <w:p w:rsidR="005C7077" w:rsidRDefault="005C7077" w:rsidP="005C7077"/>
    <w:p w:rsidR="005C7077" w:rsidRDefault="005C7077"/>
    <w:sectPr w:rsidR="005C7077" w:rsidSect="00BC4CB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687"/>
    <w:multiLevelType w:val="hybridMultilevel"/>
    <w:tmpl w:val="AF560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524FDB"/>
    <w:multiLevelType w:val="multilevel"/>
    <w:tmpl w:val="7B12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D4B67"/>
    <w:multiLevelType w:val="hybridMultilevel"/>
    <w:tmpl w:val="08867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1B6E75"/>
    <w:multiLevelType w:val="hybridMultilevel"/>
    <w:tmpl w:val="B2B8E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CD172C"/>
    <w:multiLevelType w:val="hybridMultilevel"/>
    <w:tmpl w:val="6FC09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6D3F42"/>
    <w:multiLevelType w:val="hybridMultilevel"/>
    <w:tmpl w:val="C70EF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80482F"/>
    <w:multiLevelType w:val="hybridMultilevel"/>
    <w:tmpl w:val="DFFA1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386345"/>
    <w:multiLevelType w:val="hybridMultilevel"/>
    <w:tmpl w:val="1B8E8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1F3732"/>
    <w:multiLevelType w:val="hybridMultilevel"/>
    <w:tmpl w:val="6BB6C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9F4243"/>
    <w:multiLevelType w:val="multilevel"/>
    <w:tmpl w:val="B20E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67EC3"/>
    <w:multiLevelType w:val="hybridMultilevel"/>
    <w:tmpl w:val="8CC85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F72237"/>
    <w:multiLevelType w:val="hybridMultilevel"/>
    <w:tmpl w:val="B5DA2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632894"/>
    <w:multiLevelType w:val="hybridMultilevel"/>
    <w:tmpl w:val="06A2C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E67CB7"/>
    <w:multiLevelType w:val="hybridMultilevel"/>
    <w:tmpl w:val="93E08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A92207"/>
    <w:multiLevelType w:val="multilevel"/>
    <w:tmpl w:val="5B286E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0"/>
  </w:num>
  <w:num w:numId="2">
    <w:abstractNumId w:val="1"/>
  </w:num>
  <w:num w:numId="3">
    <w:abstractNumId w:val="9"/>
  </w:num>
  <w:num w:numId="4">
    <w:abstractNumId w:val="14"/>
  </w:num>
  <w:num w:numId="5">
    <w:abstractNumId w:val="3"/>
  </w:num>
  <w:num w:numId="6">
    <w:abstractNumId w:val="4"/>
  </w:num>
  <w:num w:numId="7">
    <w:abstractNumId w:val="13"/>
  </w:num>
  <w:num w:numId="8">
    <w:abstractNumId w:val="6"/>
  </w:num>
  <w:num w:numId="9">
    <w:abstractNumId w:val="8"/>
  </w:num>
  <w:num w:numId="10">
    <w:abstractNumId w:val="2"/>
  </w:num>
  <w:num w:numId="11">
    <w:abstractNumId w:val="0"/>
  </w:num>
  <w:num w:numId="12">
    <w:abstractNumId w:val="7"/>
  </w:num>
  <w:num w:numId="13">
    <w:abstractNumId w:val="11"/>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CB7"/>
    <w:rsid w:val="001631E8"/>
    <w:rsid w:val="002320BE"/>
    <w:rsid w:val="00250305"/>
    <w:rsid w:val="003E22C2"/>
    <w:rsid w:val="00455096"/>
    <w:rsid w:val="005C7077"/>
    <w:rsid w:val="005D4300"/>
    <w:rsid w:val="00710E49"/>
    <w:rsid w:val="00777209"/>
    <w:rsid w:val="007B0354"/>
    <w:rsid w:val="0083043D"/>
    <w:rsid w:val="008C2827"/>
    <w:rsid w:val="008E01FE"/>
    <w:rsid w:val="00924233"/>
    <w:rsid w:val="009D31B7"/>
    <w:rsid w:val="00A2551F"/>
    <w:rsid w:val="00A4075F"/>
    <w:rsid w:val="00A76359"/>
    <w:rsid w:val="00A837A4"/>
    <w:rsid w:val="00AF1651"/>
    <w:rsid w:val="00AF1F05"/>
    <w:rsid w:val="00B200FC"/>
    <w:rsid w:val="00B82AD0"/>
    <w:rsid w:val="00B973F2"/>
    <w:rsid w:val="00BC4CB7"/>
    <w:rsid w:val="00C62964"/>
    <w:rsid w:val="00C95DA9"/>
    <w:rsid w:val="00CD11C8"/>
    <w:rsid w:val="00D3044A"/>
    <w:rsid w:val="00D40F17"/>
    <w:rsid w:val="00D65815"/>
    <w:rsid w:val="00DD702F"/>
    <w:rsid w:val="00E430E1"/>
    <w:rsid w:val="00ED583D"/>
    <w:rsid w:val="00F17607"/>
    <w:rsid w:val="00F80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1CB2D-2B86-45D7-9324-9D250A90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51F"/>
    <w:pPr>
      <w:ind w:left="720"/>
      <w:contextualSpacing/>
    </w:pPr>
  </w:style>
  <w:style w:type="paragraph" w:styleId="Title">
    <w:name w:val="Title"/>
    <w:basedOn w:val="Normal"/>
    <w:link w:val="TitleChar"/>
    <w:qFormat/>
    <w:rsid w:val="00BC4CB7"/>
    <w:pPr>
      <w:spacing w:after="0" w:line="240" w:lineRule="auto"/>
      <w:jc w:val="center"/>
    </w:pPr>
    <w:rPr>
      <w:rFonts w:ascii="Comic Sans MS" w:eastAsia="Times New Roman" w:hAnsi="Comic Sans MS" w:cs="Times New Roman"/>
      <w:b/>
      <w:bCs/>
      <w:sz w:val="28"/>
      <w:szCs w:val="24"/>
      <w:u w:val="single"/>
    </w:rPr>
  </w:style>
  <w:style w:type="character" w:customStyle="1" w:styleId="TitleChar">
    <w:name w:val="Title Char"/>
    <w:basedOn w:val="DefaultParagraphFont"/>
    <w:link w:val="Title"/>
    <w:rsid w:val="00BC4CB7"/>
    <w:rPr>
      <w:rFonts w:ascii="Comic Sans MS" w:eastAsia="Times New Roman" w:hAnsi="Comic Sans MS" w:cs="Times New Roman"/>
      <w:b/>
      <w:bCs/>
      <w:sz w:val="28"/>
      <w:szCs w:val="24"/>
      <w:u w:val="single"/>
    </w:rPr>
  </w:style>
  <w:style w:type="character" w:styleId="Strong">
    <w:name w:val="Strong"/>
    <w:basedOn w:val="DefaultParagraphFont"/>
    <w:uiPriority w:val="22"/>
    <w:qFormat/>
    <w:rsid w:val="00BC4C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004921">
      <w:bodyDiv w:val="1"/>
      <w:marLeft w:val="0"/>
      <w:marRight w:val="0"/>
      <w:marTop w:val="0"/>
      <w:marBottom w:val="0"/>
      <w:divBdr>
        <w:top w:val="none" w:sz="0" w:space="0" w:color="auto"/>
        <w:left w:val="none" w:sz="0" w:space="0" w:color="auto"/>
        <w:bottom w:val="none" w:sz="0" w:space="0" w:color="auto"/>
        <w:right w:val="none" w:sz="0" w:space="0" w:color="auto"/>
      </w:divBdr>
      <w:divsChild>
        <w:div w:id="904536144">
          <w:marLeft w:val="0"/>
          <w:marRight w:val="0"/>
          <w:marTop w:val="0"/>
          <w:marBottom w:val="0"/>
          <w:divBdr>
            <w:top w:val="none" w:sz="0" w:space="0" w:color="auto"/>
            <w:left w:val="none" w:sz="0" w:space="0" w:color="auto"/>
            <w:bottom w:val="none" w:sz="0" w:space="0" w:color="auto"/>
            <w:right w:val="none" w:sz="0" w:space="0" w:color="auto"/>
          </w:divBdr>
          <w:divsChild>
            <w:div w:id="1435393549">
              <w:marLeft w:val="0"/>
              <w:marRight w:val="0"/>
              <w:marTop w:val="0"/>
              <w:marBottom w:val="0"/>
              <w:divBdr>
                <w:top w:val="none" w:sz="0" w:space="0" w:color="auto"/>
                <w:left w:val="none" w:sz="0" w:space="0" w:color="auto"/>
                <w:bottom w:val="none" w:sz="0" w:space="0" w:color="auto"/>
                <w:right w:val="none" w:sz="0" w:space="0" w:color="auto"/>
              </w:divBdr>
              <w:divsChild>
                <w:div w:id="2065988125">
                  <w:marLeft w:val="0"/>
                  <w:marRight w:val="0"/>
                  <w:marTop w:val="0"/>
                  <w:marBottom w:val="0"/>
                  <w:divBdr>
                    <w:top w:val="none" w:sz="0" w:space="0" w:color="auto"/>
                    <w:left w:val="none" w:sz="0" w:space="0" w:color="auto"/>
                    <w:bottom w:val="none" w:sz="0" w:space="0" w:color="auto"/>
                    <w:right w:val="none" w:sz="0" w:space="0" w:color="auto"/>
                  </w:divBdr>
                  <w:divsChild>
                    <w:div w:id="6930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76575">
      <w:bodyDiv w:val="1"/>
      <w:marLeft w:val="0"/>
      <w:marRight w:val="0"/>
      <w:marTop w:val="0"/>
      <w:marBottom w:val="0"/>
      <w:divBdr>
        <w:top w:val="none" w:sz="0" w:space="0" w:color="auto"/>
        <w:left w:val="none" w:sz="0" w:space="0" w:color="auto"/>
        <w:bottom w:val="none" w:sz="0" w:space="0" w:color="auto"/>
        <w:right w:val="none" w:sz="0" w:space="0" w:color="auto"/>
      </w:divBdr>
      <w:divsChild>
        <w:div w:id="1131745583">
          <w:marLeft w:val="0"/>
          <w:marRight w:val="0"/>
          <w:marTop w:val="0"/>
          <w:marBottom w:val="0"/>
          <w:divBdr>
            <w:top w:val="none" w:sz="0" w:space="0" w:color="auto"/>
            <w:left w:val="none" w:sz="0" w:space="0" w:color="auto"/>
            <w:bottom w:val="none" w:sz="0" w:space="0" w:color="auto"/>
            <w:right w:val="none" w:sz="0" w:space="0" w:color="auto"/>
          </w:divBdr>
          <w:divsChild>
            <w:div w:id="1756366223">
              <w:marLeft w:val="0"/>
              <w:marRight w:val="0"/>
              <w:marTop w:val="0"/>
              <w:marBottom w:val="0"/>
              <w:divBdr>
                <w:top w:val="none" w:sz="0" w:space="0" w:color="auto"/>
                <w:left w:val="none" w:sz="0" w:space="0" w:color="auto"/>
                <w:bottom w:val="none" w:sz="0" w:space="0" w:color="auto"/>
                <w:right w:val="none" w:sz="0" w:space="0" w:color="auto"/>
              </w:divBdr>
              <w:divsChild>
                <w:div w:id="1547520275">
                  <w:marLeft w:val="0"/>
                  <w:marRight w:val="0"/>
                  <w:marTop w:val="0"/>
                  <w:marBottom w:val="0"/>
                  <w:divBdr>
                    <w:top w:val="none" w:sz="0" w:space="0" w:color="auto"/>
                    <w:left w:val="none" w:sz="0" w:space="0" w:color="auto"/>
                    <w:bottom w:val="none" w:sz="0" w:space="0" w:color="auto"/>
                    <w:right w:val="none" w:sz="0" w:space="0" w:color="auto"/>
                  </w:divBdr>
                  <w:divsChild>
                    <w:div w:id="11004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05751">
      <w:bodyDiv w:val="1"/>
      <w:marLeft w:val="0"/>
      <w:marRight w:val="0"/>
      <w:marTop w:val="0"/>
      <w:marBottom w:val="0"/>
      <w:divBdr>
        <w:top w:val="none" w:sz="0" w:space="0" w:color="auto"/>
        <w:left w:val="none" w:sz="0" w:space="0" w:color="auto"/>
        <w:bottom w:val="none" w:sz="0" w:space="0" w:color="auto"/>
        <w:right w:val="none" w:sz="0" w:space="0" w:color="auto"/>
      </w:divBdr>
      <w:divsChild>
        <w:div w:id="1376273316">
          <w:marLeft w:val="0"/>
          <w:marRight w:val="0"/>
          <w:marTop w:val="0"/>
          <w:marBottom w:val="0"/>
          <w:divBdr>
            <w:top w:val="none" w:sz="0" w:space="0" w:color="auto"/>
            <w:left w:val="none" w:sz="0" w:space="0" w:color="auto"/>
            <w:bottom w:val="none" w:sz="0" w:space="0" w:color="auto"/>
            <w:right w:val="none" w:sz="0" w:space="0" w:color="auto"/>
          </w:divBdr>
          <w:divsChild>
            <w:div w:id="1813019896">
              <w:marLeft w:val="0"/>
              <w:marRight w:val="0"/>
              <w:marTop w:val="0"/>
              <w:marBottom w:val="0"/>
              <w:divBdr>
                <w:top w:val="none" w:sz="0" w:space="0" w:color="auto"/>
                <w:left w:val="none" w:sz="0" w:space="0" w:color="auto"/>
                <w:bottom w:val="none" w:sz="0" w:space="0" w:color="auto"/>
                <w:right w:val="none" w:sz="0" w:space="0" w:color="auto"/>
              </w:divBdr>
              <w:divsChild>
                <w:div w:id="2050446144">
                  <w:marLeft w:val="0"/>
                  <w:marRight w:val="0"/>
                  <w:marTop w:val="0"/>
                  <w:marBottom w:val="0"/>
                  <w:divBdr>
                    <w:top w:val="none" w:sz="0" w:space="0" w:color="auto"/>
                    <w:left w:val="none" w:sz="0" w:space="0" w:color="auto"/>
                    <w:bottom w:val="none" w:sz="0" w:space="0" w:color="auto"/>
                    <w:right w:val="none" w:sz="0" w:space="0" w:color="auto"/>
                  </w:divBdr>
                  <w:divsChild>
                    <w:div w:id="4954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Stanyard</dc:creator>
  <cp:keywords/>
  <dc:description/>
  <cp:lastModifiedBy>Twidle, Anna</cp:lastModifiedBy>
  <cp:revision>3</cp:revision>
  <dcterms:created xsi:type="dcterms:W3CDTF">2018-07-01T20:00:00Z</dcterms:created>
  <dcterms:modified xsi:type="dcterms:W3CDTF">2018-07-02T15:17:00Z</dcterms:modified>
</cp:coreProperties>
</file>